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383D8" w14:textId="77777777" w:rsidR="00E72AF1" w:rsidRDefault="00E72AF1">
      <w:pPr>
        <w:pStyle w:val="Zhlav"/>
        <w:spacing w:before="480" w:after="480"/>
        <w:jc w:val="both"/>
      </w:pPr>
    </w:p>
    <w:p w14:paraId="69E5E3C3" w14:textId="7E8FDD8A" w:rsidR="00E72AF1" w:rsidRPr="006D37BD" w:rsidRDefault="00F95994">
      <w:pPr>
        <w:pStyle w:val="Zhlav"/>
        <w:spacing w:before="480" w:after="480"/>
        <w:jc w:val="both"/>
        <w:rPr>
          <w:rFonts w:ascii="Calibri" w:hAnsi="Calibri" w:cs="Calibri"/>
          <w:sz w:val="21"/>
          <w:szCs w:val="21"/>
        </w:rPr>
      </w:pPr>
      <w:r w:rsidRPr="006D37BD">
        <w:rPr>
          <w:rFonts w:ascii="Calibri" w:hAnsi="Calibri" w:cs="Calibri"/>
        </w:rPr>
        <w:tab/>
      </w:r>
      <w:r w:rsidRPr="006D37BD">
        <w:rPr>
          <w:rFonts w:ascii="Calibri" w:hAnsi="Calibri" w:cs="Calibri"/>
        </w:rPr>
        <w:tab/>
      </w:r>
      <w:r w:rsidRPr="006D37BD">
        <w:rPr>
          <w:rFonts w:ascii="Calibri" w:hAnsi="Calibri" w:cs="Calibri"/>
          <w:sz w:val="21"/>
          <w:szCs w:val="21"/>
        </w:rPr>
        <w:t>Dne</w:t>
      </w:r>
      <w:r w:rsidR="00613D8B">
        <w:rPr>
          <w:rFonts w:ascii="Calibri" w:hAnsi="Calibri" w:cs="Calibri"/>
          <w:sz w:val="21"/>
          <w:szCs w:val="21"/>
        </w:rPr>
        <w:t xml:space="preserve"> </w:t>
      </w:r>
      <w:r w:rsidR="00917DA3">
        <w:rPr>
          <w:rFonts w:ascii="Calibri" w:hAnsi="Calibri" w:cs="Calibri"/>
          <w:sz w:val="21"/>
          <w:szCs w:val="21"/>
        </w:rPr>
        <w:t>19</w:t>
      </w:r>
      <w:r w:rsidR="000C6732" w:rsidRPr="006D37BD">
        <w:rPr>
          <w:rFonts w:ascii="Calibri" w:hAnsi="Calibri" w:cs="Calibri"/>
          <w:sz w:val="21"/>
          <w:szCs w:val="21"/>
        </w:rPr>
        <w:t>. května</w:t>
      </w:r>
      <w:r w:rsidRPr="006D37BD">
        <w:rPr>
          <w:rFonts w:ascii="Calibri" w:hAnsi="Calibri" w:cs="Calibri"/>
          <w:sz w:val="21"/>
          <w:szCs w:val="21"/>
        </w:rPr>
        <w:t xml:space="preserve"> 2026 v Českých Budějovicích</w:t>
      </w:r>
    </w:p>
    <w:p w14:paraId="743967FF" w14:textId="595787C3" w:rsidR="0024367A" w:rsidRDefault="0024367A" w:rsidP="0024367A">
      <w:pPr>
        <w:pStyle w:val="Textkomente"/>
        <w:jc w:val="both"/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</w:pPr>
      <w:r w:rsidRPr="0024367A">
        <w:rPr>
          <w:rFonts w:ascii="Calibri" w:eastAsia="Times New Roman" w:hAnsi="Calibri" w:cs="Calibri"/>
          <w:b/>
          <w:bCs/>
          <w:color w:val="000000" w:themeColor="dark1"/>
          <w:sz w:val="28"/>
          <w:szCs w:val="28"/>
          <w:lang w:eastAsia="cs-CZ"/>
        </w:rPr>
        <w:t>Lékaři z českobudějovické nemocnice pomohli vyvinout aplikaci, která může změnit život pacientů po mrtvici</w:t>
      </w:r>
    </w:p>
    <w:p w14:paraId="294BF59D" w14:textId="77777777" w:rsidR="00310FB5" w:rsidRDefault="00310FB5" w:rsidP="0024367A">
      <w:pPr>
        <w:pStyle w:val="Textkomente"/>
        <w:jc w:val="both"/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</w:pPr>
      <w:r w:rsidRPr="00310FB5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 xml:space="preserve">Lékaři z Nemocnice České Budějovice, a.s., se podíleli na vývoji aplikace </w:t>
      </w:r>
      <w:proofErr w:type="spellStart"/>
      <w:r w:rsidRPr="00310FB5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Spastic</w:t>
      </w:r>
      <w:proofErr w:type="spellEnd"/>
      <w:r w:rsidRPr="00310FB5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310FB5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Prevent</w:t>
      </w:r>
      <w:proofErr w:type="spellEnd"/>
      <w:r w:rsidRPr="00310FB5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, která pacientům po mrtvici usnadní cestu k včasné léčbě spasticity. Aplikace je zdarma ke stažení a pomáhá pacientům rozpoznat první příznaky obtíží, které by bez odborné péče mohly ovlivnit jejich hybnost a soběstačnost.</w:t>
      </w:r>
    </w:p>
    <w:p w14:paraId="7935BEFD" w14:textId="5A4BCEDE" w:rsidR="0085135C" w:rsidRPr="00DA7DBB" w:rsidRDefault="00BE7BF5" w:rsidP="0024367A">
      <w:pPr>
        <w:pStyle w:val="Textkomente"/>
        <w:jc w:val="both"/>
        <w:rPr>
          <w:rFonts w:ascii="Calibri" w:hAnsi="Calibri" w:cs="Calibri"/>
        </w:rPr>
      </w:pPr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Doc. MUDr. Svatopluk Ostrý, Ph.D., primář Neurologického oddělení a vedoucí lékař Regionálního centra spasticity, a MUDr. Mgr. Marcela Míková, Ph.D., z Rehabilitačního oddělení, se odborně podíleli na vývoji aplikace </w:t>
      </w:r>
      <w:proofErr w:type="spellStart"/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Spastic</w:t>
      </w:r>
      <w:proofErr w:type="spellEnd"/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</w:t>
      </w:r>
      <w:proofErr w:type="spellStart"/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Prevent</w:t>
      </w:r>
      <w:proofErr w:type="spellEnd"/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. Ta </w:t>
      </w:r>
      <w:r w:rsidR="00DA7DB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pomocí </w:t>
      </w:r>
      <w:r w:rsidR="00DA7DBB"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jednoduchých otázek a</w:t>
      </w:r>
      <w:r w:rsidR="00DA7DBB" w:rsidRPr="00DA7DB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 </w:t>
      </w:r>
      <w:r w:rsidR="00DA7DBB"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obrázků mapuje změny v pohybu, bolest, svalové napětí i obtíže v běžných denních činnostech</w:t>
      </w:r>
      <w:r w:rsidR="00DA7DB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. </w:t>
      </w:r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Pokud výsledek ukáže možné riziko spasticity, nabídne</w:t>
      </w:r>
      <w:r w:rsidR="00DA7DBB" w:rsidRPr="00DA7DB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uživateli</w:t>
      </w:r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kontakty na</w:t>
      </w:r>
      <w:r w:rsidR="0085135C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 </w:t>
      </w:r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>regionální centra</w:t>
      </w:r>
      <w:r w:rsidR="004F4042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spasticity</w:t>
      </w:r>
      <w:r w:rsidRPr="00BE7BF5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a připraví přehledný výstup pro komunikaci s lékařem.</w:t>
      </w:r>
      <w:r w:rsidR="00DA7DBB" w:rsidRPr="00DA7DBB"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Výhodou aplikace je, že sama vyzývá uživatele ke zhodnocení stavu.</w:t>
      </w:r>
    </w:p>
    <w:p w14:paraId="0842F23F" w14:textId="5827F84F" w:rsidR="002E5862" w:rsidRDefault="0085135C" w:rsidP="00BE7BF5">
      <w:pPr>
        <w:pStyle w:val="Textbody"/>
        <w:jc w:val="both"/>
        <w:rPr>
          <w:rFonts w:ascii="Calibri" w:hAnsi="Calibri" w:cs="Calibri"/>
        </w:rPr>
      </w:pPr>
      <w:r w:rsidRPr="00817CDD">
        <w:rPr>
          <w:rFonts w:ascii="Calibri" w:hAnsi="Calibri" w:cs="Calibri"/>
          <w:i/>
          <w:iCs/>
        </w:rPr>
        <w:t xml:space="preserve">„U pacientů po cévní mozkové příhodě </w:t>
      </w:r>
      <w:r>
        <w:rPr>
          <w:rFonts w:ascii="Calibri" w:hAnsi="Calibri" w:cs="Calibri"/>
          <w:i/>
          <w:iCs/>
        </w:rPr>
        <w:t xml:space="preserve">jsou </w:t>
      </w:r>
      <w:r w:rsidRPr="00817CDD">
        <w:rPr>
          <w:rFonts w:ascii="Calibri" w:hAnsi="Calibri" w:cs="Calibri"/>
          <w:i/>
          <w:iCs/>
        </w:rPr>
        <w:t>první měsíce</w:t>
      </w:r>
      <w:r>
        <w:rPr>
          <w:rFonts w:ascii="Calibri" w:hAnsi="Calibri" w:cs="Calibri"/>
          <w:i/>
          <w:iCs/>
        </w:rPr>
        <w:t xml:space="preserve"> rozhodující</w:t>
      </w:r>
      <w:r w:rsidRPr="00817CDD">
        <w:rPr>
          <w:rFonts w:ascii="Calibri" w:hAnsi="Calibri" w:cs="Calibri"/>
          <w:i/>
          <w:iCs/>
        </w:rPr>
        <w:t>. Počáteční projevy spasticity bývají nevýrazné a objevují se často až po návratu domů, kdy se pacient znovu učí zvládat běžné denní činnosti. Chtěli jsme proto pacientům i jejich blízkým nabídnout jednoduchý nástroj, který je na důležité změny upozorní a doporučí jim specializovanou péči,“</w:t>
      </w:r>
      <w:r w:rsidRPr="00861B86">
        <w:rPr>
          <w:i/>
          <w:iCs/>
        </w:rPr>
        <w:t xml:space="preserve"> </w:t>
      </w:r>
      <w:r>
        <w:rPr>
          <w:rFonts w:ascii="Calibri" w:hAnsi="Calibri" w:cs="Calibri"/>
        </w:rPr>
        <w:t>uvádí primář</w:t>
      </w:r>
      <w:r w:rsidRPr="0024367A">
        <w:rPr>
          <w:rFonts w:ascii="Calibri" w:hAnsi="Calibri" w:cs="Calibri" w:hint="eastAsia"/>
        </w:rPr>
        <w:t xml:space="preserve"> Ostrý.</w:t>
      </w:r>
      <w:r w:rsidRPr="00BE7BF5" w:rsidDel="004F4042">
        <w:rPr>
          <w:rFonts w:ascii="Calibri" w:hAnsi="Calibri" w:cs="Calibri"/>
        </w:rPr>
        <w:t xml:space="preserve"> </w:t>
      </w:r>
    </w:p>
    <w:p w14:paraId="0D5C7200" w14:textId="0A0BCDFD" w:rsidR="00C40F36" w:rsidRDefault="003F79BE" w:rsidP="00BE7BF5">
      <w:pPr>
        <w:pStyle w:val="Textbody"/>
        <w:jc w:val="both"/>
        <w:rPr>
          <w:rFonts w:ascii="Calibri" w:hAnsi="Calibri" w:cs="Calibri"/>
        </w:rPr>
      </w:pPr>
      <w:r w:rsidRPr="003F79BE">
        <w:rPr>
          <w:rFonts w:ascii="Calibri" w:hAnsi="Calibri" w:cs="Calibri"/>
        </w:rPr>
        <w:t xml:space="preserve">Aplikaci doporučily k plošnému užívání cerebrovaskulární </w:t>
      </w:r>
      <w:r>
        <w:rPr>
          <w:rFonts w:ascii="Calibri" w:hAnsi="Calibri" w:cs="Calibri"/>
        </w:rPr>
        <w:t>i</w:t>
      </w:r>
      <w:r w:rsidRPr="003F79BE">
        <w:rPr>
          <w:rFonts w:ascii="Calibri" w:hAnsi="Calibri" w:cs="Calibri"/>
        </w:rPr>
        <w:t xml:space="preserve"> </w:t>
      </w:r>
      <w:proofErr w:type="spellStart"/>
      <w:r w:rsidRPr="003F79BE">
        <w:rPr>
          <w:rFonts w:ascii="Calibri" w:hAnsi="Calibri" w:cs="Calibri"/>
        </w:rPr>
        <w:t>extrapyramidová</w:t>
      </w:r>
      <w:proofErr w:type="spellEnd"/>
      <w:r w:rsidRPr="003F79BE">
        <w:rPr>
          <w:rFonts w:ascii="Calibri" w:hAnsi="Calibri" w:cs="Calibri"/>
        </w:rPr>
        <w:t xml:space="preserve"> sekce České neurologické společnosti ČLS JEP</w:t>
      </w:r>
      <w:r w:rsidR="00C40F36" w:rsidRPr="00BE7BF5">
        <w:rPr>
          <w:rFonts w:ascii="Calibri" w:hAnsi="Calibri" w:cs="Calibri"/>
        </w:rPr>
        <w:t>.</w:t>
      </w:r>
    </w:p>
    <w:p w14:paraId="251EEA97" w14:textId="623CAC3F" w:rsidR="004F4042" w:rsidRDefault="00BE7BF5" w:rsidP="00BE7BF5">
      <w:pPr>
        <w:pStyle w:val="Textbody"/>
        <w:jc w:val="both"/>
        <w:rPr>
          <w:rFonts w:ascii="Calibri" w:hAnsi="Calibri" w:cs="Calibri"/>
        </w:rPr>
      </w:pPr>
      <w:r w:rsidRPr="00BE7BF5">
        <w:rPr>
          <w:rFonts w:ascii="Calibri" w:hAnsi="Calibri" w:cs="Calibri"/>
        </w:rPr>
        <w:t>„</w:t>
      </w:r>
      <w:r w:rsidRPr="00BE7BF5">
        <w:rPr>
          <w:rFonts w:ascii="Calibri" w:hAnsi="Calibri" w:cs="Calibri"/>
          <w:i/>
          <w:iCs/>
        </w:rPr>
        <w:t>Aplikace může fungovat jako praktický most mezi pacientem doma, pečující rodinou a</w:t>
      </w:r>
      <w:r w:rsidR="00AC3D35">
        <w:rPr>
          <w:rFonts w:ascii="Calibri" w:hAnsi="Calibri" w:cs="Calibri"/>
          <w:i/>
          <w:iCs/>
        </w:rPr>
        <w:t> </w:t>
      </w:r>
      <w:r w:rsidRPr="00BE7BF5">
        <w:rPr>
          <w:rFonts w:ascii="Calibri" w:hAnsi="Calibri" w:cs="Calibri"/>
          <w:i/>
          <w:iCs/>
        </w:rPr>
        <w:t>specializovaným centrem. Čím dříve pacienta vyšetříme, tím lépe dokážeme nastavit rehabilitaci a další postup</w:t>
      </w:r>
      <w:r w:rsidRPr="00BE7BF5">
        <w:rPr>
          <w:rFonts w:ascii="Calibri" w:hAnsi="Calibri" w:cs="Calibri"/>
        </w:rPr>
        <w:t xml:space="preserve">," </w:t>
      </w:r>
      <w:r w:rsidR="0085135C">
        <w:rPr>
          <w:rFonts w:ascii="Calibri" w:hAnsi="Calibri" w:cs="Calibri"/>
        </w:rPr>
        <w:t>doplňuje MUDr.</w:t>
      </w:r>
      <w:r w:rsidRPr="00BE7BF5">
        <w:rPr>
          <w:rFonts w:ascii="Calibri" w:hAnsi="Calibri" w:cs="Calibri"/>
        </w:rPr>
        <w:t xml:space="preserve"> Míková.</w:t>
      </w:r>
    </w:p>
    <w:p w14:paraId="47E3C41F" w14:textId="7032E3C7" w:rsidR="00BE7BF5" w:rsidRPr="00BE7BF5" w:rsidRDefault="00BE7BF5" w:rsidP="00BE7BF5">
      <w:pPr>
        <w:pStyle w:val="Textbody"/>
        <w:jc w:val="both"/>
        <w:rPr>
          <w:rFonts w:ascii="Calibri" w:hAnsi="Calibri" w:cs="Calibri"/>
        </w:rPr>
      </w:pPr>
      <w:r w:rsidRPr="00BE7BF5">
        <w:rPr>
          <w:rFonts w:ascii="Calibri" w:hAnsi="Calibri" w:cs="Calibri"/>
        </w:rPr>
        <w:t xml:space="preserve">Spasticita – zvýšené svalové napětí po poškození nervového systému – se po mrtvici rozvíjí postupně a pacient si ji zpočátku nemusí všimnout. Může ztížit chůzi, oblékání, hygienu i běžný pohyb ruky nebo nohy. </w:t>
      </w:r>
      <w:r w:rsidR="00310FB5" w:rsidRPr="00310FB5">
        <w:rPr>
          <w:rFonts w:ascii="Calibri" w:hAnsi="Calibri" w:cs="Calibri"/>
        </w:rPr>
        <w:t>U přibližně 10 až 15 procent pacientů dosáhne spasticita během prvního roku stupně</w:t>
      </w:r>
      <w:r w:rsidRPr="00BE7BF5">
        <w:rPr>
          <w:rFonts w:ascii="Calibri" w:hAnsi="Calibri" w:cs="Calibri"/>
        </w:rPr>
        <w:t xml:space="preserve">, který vyžaduje cílenou léčbu – ta stojí především na rehabilitaci, </w:t>
      </w:r>
      <w:r w:rsidR="00917DA3">
        <w:rPr>
          <w:rFonts w:ascii="Calibri" w:hAnsi="Calibri" w:cs="Calibri"/>
        </w:rPr>
        <w:br/>
      </w:r>
      <w:r w:rsidRPr="00BE7BF5">
        <w:rPr>
          <w:rFonts w:ascii="Calibri" w:hAnsi="Calibri" w:cs="Calibri"/>
        </w:rPr>
        <w:t>u vhodných pacientů také na aplikaci botulotoxinu. Statistiky přitom ukazují, že se k léčbě dostane méně než polovina těch, kterým by mohla pomoci.</w:t>
      </w:r>
    </w:p>
    <w:p w14:paraId="07E7B7AD" w14:textId="49B7FE03" w:rsidR="00BE7BF5" w:rsidRPr="00BE7BF5" w:rsidRDefault="00BE7BF5" w:rsidP="00BE7BF5">
      <w:pPr>
        <w:pStyle w:val="Textbody"/>
        <w:jc w:val="both"/>
        <w:rPr>
          <w:rFonts w:ascii="Calibri" w:hAnsi="Calibri" w:cs="Calibri"/>
        </w:rPr>
      </w:pPr>
      <w:r w:rsidRPr="00BE7BF5">
        <w:rPr>
          <w:rFonts w:ascii="Calibri" w:hAnsi="Calibri" w:cs="Calibri"/>
          <w:i/>
          <w:iCs/>
        </w:rPr>
        <w:t xml:space="preserve">„V českobudějovické nemocnici rozvíjíme péči, která nekončí propuštěním pacienta z lůžka. </w:t>
      </w:r>
      <w:proofErr w:type="spellStart"/>
      <w:r w:rsidRPr="00BE7BF5">
        <w:rPr>
          <w:rFonts w:ascii="Calibri" w:hAnsi="Calibri" w:cs="Calibri"/>
          <w:i/>
          <w:iCs/>
        </w:rPr>
        <w:t>Spastic</w:t>
      </w:r>
      <w:proofErr w:type="spellEnd"/>
      <w:r w:rsidRPr="00BE7BF5">
        <w:rPr>
          <w:rFonts w:ascii="Calibri" w:hAnsi="Calibri" w:cs="Calibri"/>
          <w:i/>
          <w:iCs/>
        </w:rPr>
        <w:t xml:space="preserve"> </w:t>
      </w:r>
      <w:proofErr w:type="spellStart"/>
      <w:r w:rsidRPr="00BE7BF5">
        <w:rPr>
          <w:rFonts w:ascii="Calibri" w:hAnsi="Calibri" w:cs="Calibri"/>
          <w:i/>
          <w:iCs/>
        </w:rPr>
        <w:t>Prevent</w:t>
      </w:r>
      <w:proofErr w:type="spellEnd"/>
      <w:r w:rsidRPr="00BE7BF5">
        <w:rPr>
          <w:rFonts w:ascii="Calibri" w:hAnsi="Calibri" w:cs="Calibri"/>
          <w:i/>
          <w:iCs/>
        </w:rPr>
        <w:t xml:space="preserve"> je praktickým prostředkem, jak propojit odbornost našich týmů s běžným životem pacienta. Aplikace nenahrazuje lékaře ani odborné vyšetřen</w:t>
      </w:r>
      <w:r w:rsidR="00AC5F12">
        <w:rPr>
          <w:rFonts w:ascii="Calibri" w:hAnsi="Calibri" w:cs="Calibri"/>
          <w:i/>
          <w:iCs/>
        </w:rPr>
        <w:t>í,</w:t>
      </w:r>
      <w:r w:rsidRPr="00BE7BF5">
        <w:rPr>
          <w:rFonts w:ascii="Calibri" w:hAnsi="Calibri" w:cs="Calibri"/>
          <w:i/>
          <w:iCs/>
        </w:rPr>
        <w:t xml:space="preserve"> ale </w:t>
      </w:r>
      <w:r w:rsidR="00DA7DBB">
        <w:rPr>
          <w:rFonts w:ascii="Calibri" w:hAnsi="Calibri" w:cs="Calibri"/>
          <w:i/>
          <w:iCs/>
        </w:rPr>
        <w:t>pomůže</w:t>
      </w:r>
      <w:r w:rsidRPr="00BE7BF5">
        <w:rPr>
          <w:rFonts w:ascii="Calibri" w:hAnsi="Calibri" w:cs="Calibri"/>
          <w:i/>
          <w:iCs/>
        </w:rPr>
        <w:t xml:space="preserve"> udělat první </w:t>
      </w:r>
      <w:r w:rsidRPr="00BE7BF5">
        <w:rPr>
          <w:rFonts w:ascii="Calibri" w:hAnsi="Calibri" w:cs="Calibri"/>
          <w:i/>
          <w:iCs/>
        </w:rPr>
        <w:lastRenderedPageBreak/>
        <w:t>důležitý krok k včasné léčbě,"</w:t>
      </w:r>
      <w:r w:rsidRPr="00BE7BF5">
        <w:rPr>
          <w:rFonts w:ascii="Calibri" w:hAnsi="Calibri" w:cs="Calibri"/>
        </w:rPr>
        <w:t xml:space="preserve"> uvádí MUDr. Ing. Michal Šnorek, Ph.D., generální ředitel Nemocnice České Budějovice</w:t>
      </w:r>
      <w:r w:rsidR="00A76E96">
        <w:rPr>
          <w:rFonts w:ascii="Calibri" w:hAnsi="Calibri" w:cs="Calibri"/>
        </w:rPr>
        <w:t>, a.s</w:t>
      </w:r>
      <w:r w:rsidRPr="00BE7BF5">
        <w:rPr>
          <w:rFonts w:ascii="Calibri" w:hAnsi="Calibri" w:cs="Calibri"/>
        </w:rPr>
        <w:t>.</w:t>
      </w:r>
    </w:p>
    <w:p w14:paraId="5F7E163A" w14:textId="34F26BB9" w:rsidR="00BE7BF5" w:rsidRPr="00BE7BF5" w:rsidRDefault="00BE7BF5" w:rsidP="00BE7BF5">
      <w:pPr>
        <w:pStyle w:val="Textbody"/>
        <w:jc w:val="both"/>
        <w:rPr>
          <w:rFonts w:ascii="Calibri" w:hAnsi="Calibri" w:cs="Calibri"/>
        </w:rPr>
      </w:pPr>
      <w:r w:rsidRPr="00BE7BF5">
        <w:rPr>
          <w:rFonts w:ascii="Calibri" w:hAnsi="Calibri" w:cs="Calibri"/>
        </w:rPr>
        <w:t>Aplikaci vyvinula společnost MARBES CONSULTING s.r.o. s odbornou podporou specialistů z</w:t>
      </w:r>
      <w:r w:rsidR="00AC3D35">
        <w:rPr>
          <w:rFonts w:ascii="Calibri" w:hAnsi="Calibri" w:cs="Calibri"/>
        </w:rPr>
        <w:t> </w:t>
      </w:r>
      <w:r w:rsidRPr="00BE7BF5">
        <w:rPr>
          <w:rFonts w:ascii="Calibri" w:hAnsi="Calibri" w:cs="Calibri"/>
        </w:rPr>
        <w:t>Nemocnice České Budějovice. Odbornými oponenty byli specialisté z centra spasticity v</w:t>
      </w:r>
      <w:r w:rsidR="00AC3D35">
        <w:rPr>
          <w:rFonts w:ascii="Calibri" w:hAnsi="Calibri" w:cs="Calibri"/>
        </w:rPr>
        <w:t> </w:t>
      </w:r>
      <w:r w:rsidRPr="00BE7BF5">
        <w:rPr>
          <w:rFonts w:ascii="Calibri" w:hAnsi="Calibri" w:cs="Calibri"/>
        </w:rPr>
        <w:t xml:space="preserve">Ostravě-Vítkovicích a Neurologické kliniky Všeobecné fakultní nemocnice v Praze. </w:t>
      </w:r>
      <w:proofErr w:type="spellStart"/>
      <w:r w:rsidRPr="00BE7BF5">
        <w:rPr>
          <w:rFonts w:ascii="Calibri" w:hAnsi="Calibri" w:cs="Calibri"/>
        </w:rPr>
        <w:t>Spastic</w:t>
      </w:r>
      <w:proofErr w:type="spellEnd"/>
      <w:r w:rsidRPr="00BE7BF5">
        <w:rPr>
          <w:rFonts w:ascii="Calibri" w:hAnsi="Calibri" w:cs="Calibri"/>
        </w:rPr>
        <w:t xml:space="preserve"> </w:t>
      </w:r>
      <w:proofErr w:type="spellStart"/>
      <w:r w:rsidRPr="00BE7BF5">
        <w:rPr>
          <w:rFonts w:ascii="Calibri" w:hAnsi="Calibri" w:cs="Calibri"/>
        </w:rPr>
        <w:t>Prevent</w:t>
      </w:r>
      <w:proofErr w:type="spellEnd"/>
      <w:r w:rsidRPr="00BE7BF5">
        <w:rPr>
          <w:rFonts w:ascii="Calibri" w:hAnsi="Calibri" w:cs="Calibri"/>
        </w:rPr>
        <w:t xml:space="preserve"> je zdarma dostupná v </w:t>
      </w:r>
      <w:proofErr w:type="spellStart"/>
      <w:r w:rsidRPr="00BE7BF5">
        <w:rPr>
          <w:rFonts w:ascii="Calibri" w:hAnsi="Calibri" w:cs="Calibri"/>
        </w:rPr>
        <w:t>App</w:t>
      </w:r>
      <w:proofErr w:type="spellEnd"/>
      <w:r w:rsidRPr="00BE7BF5">
        <w:rPr>
          <w:rFonts w:ascii="Calibri" w:hAnsi="Calibri" w:cs="Calibri"/>
        </w:rPr>
        <w:t xml:space="preserve"> </w:t>
      </w:r>
      <w:proofErr w:type="spellStart"/>
      <w:r w:rsidRPr="00BE7BF5">
        <w:rPr>
          <w:rFonts w:ascii="Calibri" w:hAnsi="Calibri" w:cs="Calibri"/>
        </w:rPr>
        <w:t>Storu</w:t>
      </w:r>
      <w:proofErr w:type="spellEnd"/>
      <w:r w:rsidRPr="00BE7BF5">
        <w:rPr>
          <w:rFonts w:ascii="Calibri" w:hAnsi="Calibri" w:cs="Calibri"/>
        </w:rPr>
        <w:t xml:space="preserve"> i Google Play.</w:t>
      </w:r>
    </w:p>
    <w:p w14:paraId="47BA794C" w14:textId="3F8FC354" w:rsidR="00373712" w:rsidRPr="00373712" w:rsidRDefault="00D34204" w:rsidP="006D37BD">
      <w:pPr>
        <w:suppressAutoHyphens w:val="0"/>
        <w:spacing w:before="100" w:beforeAutospacing="1" w:after="100" w:afterAutospacing="1" w:line="276" w:lineRule="auto"/>
        <w:jc w:val="both"/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</w:pPr>
      <w:r w:rsidRPr="00373712">
        <w:rPr>
          <w:rFonts w:ascii="Calibri" w:eastAsia="NSimSun" w:hAnsi="Calibri" w:cs="Calibri"/>
          <w:b/>
          <w:bCs/>
          <w:kern w:val="2"/>
          <w:sz w:val="24"/>
          <w:szCs w:val="24"/>
          <w:lang w:eastAsia="zh-CN" w:bidi="hi-IN"/>
        </w:rPr>
        <w:t>Aplikace ke stažení:</w:t>
      </w:r>
    </w:p>
    <w:p w14:paraId="4D3054CF" w14:textId="5D2FD3FF" w:rsidR="00D34204" w:rsidRPr="006D37BD" w:rsidRDefault="00373712" w:rsidP="006D37BD">
      <w:pPr>
        <w:suppressAutoHyphens w:val="0"/>
        <w:spacing w:before="100" w:beforeAutospacing="1" w:after="100" w:afterAutospacing="1" w:line="276" w:lineRule="auto"/>
        <w:jc w:val="both"/>
        <w:rPr>
          <w:rFonts w:ascii="Calibri" w:eastAsia="NSimSun" w:hAnsi="Calibri" w:cs="Calibri"/>
          <w:kern w:val="2"/>
          <w:sz w:val="24"/>
          <w:szCs w:val="24"/>
          <w:lang w:eastAsia="zh-CN" w:bidi="hi-IN"/>
        </w:rPr>
      </w:pPr>
      <w:r>
        <w:rPr>
          <w:rFonts w:ascii="Calibri" w:eastAsia="NSimSun" w:hAnsi="Calibri" w:cs="Calibri"/>
          <w:noProof/>
          <w:kern w:val="2"/>
          <w:sz w:val="24"/>
          <w:szCs w:val="24"/>
          <w:lang w:eastAsia="zh-CN" w:bidi="hi-IN"/>
        </w:rPr>
        <w:drawing>
          <wp:inline distT="0" distB="0" distL="0" distR="0" wp14:anchorId="247A97AC" wp14:editId="57CC3DFC">
            <wp:extent cx="2070100" cy="2794000"/>
            <wp:effectExtent l="0" t="0" r="0" b="0"/>
            <wp:docPr id="1695311060" name="Obrázek 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5311060" name="Obrázek 5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01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 </w:t>
      </w:r>
      <w:r>
        <w:rPr>
          <w:rFonts w:ascii="Calibri" w:eastAsia="NSimSun" w:hAnsi="Calibri" w:cs="Calibri"/>
          <w:noProof/>
          <w:kern w:val="2"/>
          <w:sz w:val="24"/>
          <w:szCs w:val="24"/>
          <w:lang w:eastAsia="zh-CN" w:bidi="hi-IN"/>
        </w:rPr>
        <w:drawing>
          <wp:inline distT="0" distB="0" distL="0" distR="0" wp14:anchorId="1AFFD24C" wp14:editId="5172E388">
            <wp:extent cx="2082800" cy="2768600"/>
            <wp:effectExtent l="0" t="0" r="0" b="0"/>
            <wp:docPr id="1536902245" name="Obrázek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02245" name="Obrázek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NSimSun" w:hAnsi="Calibri" w:cs="Calibri"/>
          <w:kern w:val="2"/>
          <w:sz w:val="24"/>
          <w:szCs w:val="24"/>
          <w:lang w:eastAsia="zh-CN" w:bidi="hi-IN"/>
        </w:rPr>
        <w:t xml:space="preserve"> </w:t>
      </w:r>
    </w:p>
    <w:sectPr w:rsidR="00D34204" w:rsidRPr="006D37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567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7A2E1" w14:textId="77777777" w:rsidR="00A66892" w:rsidRDefault="00A66892">
      <w:pPr>
        <w:spacing w:after="0" w:line="240" w:lineRule="auto"/>
      </w:pPr>
      <w:r>
        <w:separator/>
      </w:r>
    </w:p>
  </w:endnote>
  <w:endnote w:type="continuationSeparator" w:id="0">
    <w:p w14:paraId="26DD853D" w14:textId="77777777" w:rsidR="00A66892" w:rsidRDefault="00A66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4A9A1" w14:textId="77777777" w:rsidR="00E72AF1" w:rsidRDefault="00E72AF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4DFDC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7216" behindDoc="1" locked="0" layoutInCell="0" allowOverlap="1" wp14:anchorId="31E553D7" wp14:editId="45CE31C0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2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45ACFB33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182DAC2C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2B32C2E4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F541A" w14:textId="77777777" w:rsidR="00E72AF1" w:rsidRDefault="00F95994">
    <w:pPr>
      <w:pStyle w:val="Zpat"/>
      <w:spacing w:before="240"/>
      <w:rPr>
        <w:b/>
        <w:sz w:val="20"/>
      </w:rPr>
    </w:pPr>
    <w:r>
      <w:rPr>
        <w:noProof/>
      </w:rPr>
      <w:drawing>
        <wp:anchor distT="0" distB="0" distL="114300" distR="114300" simplePos="0" relativeHeight="251658240" behindDoc="1" locked="0" layoutInCell="0" allowOverlap="1" wp14:anchorId="12577A01" wp14:editId="40F03761">
          <wp:simplePos x="0" y="0"/>
          <wp:positionH relativeFrom="column">
            <wp:posOffset>3696335</wp:posOffset>
          </wp:positionH>
          <wp:positionV relativeFrom="paragraph">
            <wp:posOffset>166370</wp:posOffset>
          </wp:positionV>
          <wp:extent cx="2019300" cy="609600"/>
          <wp:effectExtent l="0" t="0" r="0" b="0"/>
          <wp:wrapSquare wrapText="bothSides"/>
          <wp:docPr id="3" name="Obrázek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Kontakt pro novináře:</w:t>
    </w:r>
  </w:p>
  <w:p w14:paraId="7A3A5929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Ing. Iva Nováková, MBA</w:t>
    </w:r>
  </w:p>
  <w:p w14:paraId="2B7B7381" w14:textId="77777777" w:rsidR="00E72AF1" w:rsidRDefault="00F95994">
    <w:pPr>
      <w:pStyle w:val="Zpat"/>
      <w:tabs>
        <w:tab w:val="clear" w:pos="4536"/>
        <w:tab w:val="left" w:pos="3544"/>
      </w:tabs>
      <w:rPr>
        <w:sz w:val="20"/>
      </w:rPr>
    </w:pPr>
    <w:r>
      <w:rPr>
        <w:sz w:val="20"/>
      </w:rPr>
      <w:t>+420 702 210 238</w:t>
    </w:r>
  </w:p>
  <w:p w14:paraId="3A0AEE36" w14:textId="77777777" w:rsidR="00E72AF1" w:rsidRDefault="00F95994">
    <w:pPr>
      <w:pStyle w:val="Zpat"/>
      <w:tabs>
        <w:tab w:val="clear" w:pos="4536"/>
        <w:tab w:val="left" w:pos="3544"/>
      </w:tabs>
    </w:pPr>
    <w:r>
      <w:rPr>
        <w:sz w:val="20"/>
      </w:rPr>
      <w:t>novakova.iva@nemcb.cz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4EA68" w14:textId="77777777" w:rsidR="00A66892" w:rsidRDefault="00A66892">
      <w:pPr>
        <w:spacing w:after="0" w:line="240" w:lineRule="auto"/>
      </w:pPr>
      <w:r>
        <w:separator/>
      </w:r>
    </w:p>
  </w:footnote>
  <w:footnote w:type="continuationSeparator" w:id="0">
    <w:p w14:paraId="46D1A50A" w14:textId="77777777" w:rsidR="00A66892" w:rsidRDefault="00A66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960B" w14:textId="77777777" w:rsidR="00E72AF1" w:rsidRDefault="00E72AF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A623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3BB64789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80B32" w14:textId="77777777" w:rsidR="00E72AF1" w:rsidRDefault="00F95994">
    <w:pPr>
      <w:pStyle w:val="Zhlav"/>
      <w:spacing w:after="120"/>
      <w:jc w:val="center"/>
      <w:rPr>
        <w:sz w:val="24"/>
      </w:rPr>
    </w:pPr>
    <w:r>
      <w:rPr>
        <w:sz w:val="24"/>
      </w:rPr>
      <w:t>Nemocnice České Budějovice, a.s.</w:t>
    </w:r>
  </w:p>
  <w:p w14:paraId="7F123488" w14:textId="77777777" w:rsidR="00E72AF1" w:rsidRDefault="00F95994">
    <w:pPr>
      <w:pStyle w:val="Zhlav"/>
      <w:shd w:val="clear" w:color="auto" w:fill="0A54A0"/>
      <w:spacing w:after="240"/>
      <w:jc w:val="center"/>
      <w:rPr>
        <w:b/>
        <w:color w:val="FFFFFF" w:themeColor="background1"/>
        <w:sz w:val="24"/>
      </w:rPr>
    </w:pPr>
    <w:r>
      <w:rPr>
        <w:b/>
        <w:color w:val="FFFFFF" w:themeColor="background1"/>
        <w:sz w:val="24"/>
      </w:rPr>
      <w:t>OFICIÁLNÍ TISKOVÁ ZPRÁVA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1"/>
    <w:rsid w:val="0001761F"/>
    <w:rsid w:val="00026786"/>
    <w:rsid w:val="00051401"/>
    <w:rsid w:val="000958AF"/>
    <w:rsid w:val="000C6732"/>
    <w:rsid w:val="001A764F"/>
    <w:rsid w:val="001E26D2"/>
    <w:rsid w:val="0024367A"/>
    <w:rsid w:val="002E5862"/>
    <w:rsid w:val="00310FB5"/>
    <w:rsid w:val="003313A1"/>
    <w:rsid w:val="003322B8"/>
    <w:rsid w:val="003669E0"/>
    <w:rsid w:val="00372788"/>
    <w:rsid w:val="00373712"/>
    <w:rsid w:val="00392921"/>
    <w:rsid w:val="003A2EAD"/>
    <w:rsid w:val="003A5C55"/>
    <w:rsid w:val="003A75BC"/>
    <w:rsid w:val="003F79BE"/>
    <w:rsid w:val="004A6A23"/>
    <w:rsid w:val="004E5A7C"/>
    <w:rsid w:val="004E77E3"/>
    <w:rsid w:val="004F4042"/>
    <w:rsid w:val="00613D8B"/>
    <w:rsid w:val="00636A74"/>
    <w:rsid w:val="00636F53"/>
    <w:rsid w:val="006418DB"/>
    <w:rsid w:val="00687817"/>
    <w:rsid w:val="00690058"/>
    <w:rsid w:val="006D37BD"/>
    <w:rsid w:val="006D7914"/>
    <w:rsid w:val="006E4ECF"/>
    <w:rsid w:val="007173B7"/>
    <w:rsid w:val="007C5A3E"/>
    <w:rsid w:val="008319F1"/>
    <w:rsid w:val="0085135C"/>
    <w:rsid w:val="008604D0"/>
    <w:rsid w:val="00861B86"/>
    <w:rsid w:val="00866487"/>
    <w:rsid w:val="008767BA"/>
    <w:rsid w:val="008777BF"/>
    <w:rsid w:val="00892365"/>
    <w:rsid w:val="008B0033"/>
    <w:rsid w:val="008F1222"/>
    <w:rsid w:val="008F2675"/>
    <w:rsid w:val="00917DA3"/>
    <w:rsid w:val="00973DA1"/>
    <w:rsid w:val="00A219A8"/>
    <w:rsid w:val="00A25753"/>
    <w:rsid w:val="00A66892"/>
    <w:rsid w:val="00A76E96"/>
    <w:rsid w:val="00AC3D35"/>
    <w:rsid w:val="00AC5F12"/>
    <w:rsid w:val="00B82067"/>
    <w:rsid w:val="00BE7BF5"/>
    <w:rsid w:val="00C40F36"/>
    <w:rsid w:val="00C91E98"/>
    <w:rsid w:val="00D34204"/>
    <w:rsid w:val="00DA7DBB"/>
    <w:rsid w:val="00E72AF1"/>
    <w:rsid w:val="00EB0BC2"/>
    <w:rsid w:val="00F14BEA"/>
    <w:rsid w:val="00F3567B"/>
    <w:rsid w:val="00F95994"/>
    <w:rsid w:val="00FB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D290D"/>
  <w15:docId w15:val="{423E621A-79C5-42E6-B81F-2395E1FB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0D76"/>
    <w:pPr>
      <w:spacing w:after="160" w:line="259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490D76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6B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77F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90D76"/>
  </w:style>
  <w:style w:type="character" w:customStyle="1" w:styleId="ZpatChar">
    <w:name w:val="Zápatí Char"/>
    <w:basedOn w:val="Standardnpsmoodstavce"/>
    <w:link w:val="Zpat"/>
    <w:uiPriority w:val="99"/>
    <w:qFormat/>
    <w:rsid w:val="00490D76"/>
  </w:style>
  <w:style w:type="character" w:customStyle="1" w:styleId="Nadpis1Char">
    <w:name w:val="Nadpis 1 Char"/>
    <w:basedOn w:val="Standardnpsmoodstavce"/>
    <w:link w:val="Nadpis1"/>
    <w:uiPriority w:val="9"/>
    <w:qFormat/>
    <w:rsid w:val="00490D76"/>
    <w:rPr>
      <w:rFonts w:asciiTheme="majorHAnsi" w:eastAsiaTheme="majorEastAsia" w:hAnsiTheme="majorHAnsi" w:cstheme="majorBidi"/>
      <w:b/>
      <w:color w:val="000000" w:themeColor="dark1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490D76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nhideWhenUsed/>
    <w:qFormat/>
    <w:rsid w:val="00490D7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0D76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490D76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490D7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Standardnpsmoodstavce"/>
    <w:qFormat/>
    <w:rsid w:val="00E55223"/>
  </w:style>
  <w:style w:type="character" w:styleId="Siln">
    <w:name w:val="Strong"/>
    <w:uiPriority w:val="22"/>
    <w:qFormat/>
    <w:rsid w:val="00651A53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FC77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whitespace-normal">
    <w:name w:val="whitespace-normal"/>
    <w:basedOn w:val="Standardnpsmoodstavce"/>
    <w:qFormat/>
    <w:rsid w:val="00FC77F6"/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7F6B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 Unicode M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490D76"/>
    <w:pPr>
      <w:tabs>
        <w:tab w:val="center" w:pos="4536"/>
        <w:tab w:val="right" w:pos="9072"/>
      </w:tabs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490D76"/>
    <w:pPr>
      <w:ind w:left="720"/>
      <w:contextualSpacing/>
    </w:pPr>
  </w:style>
  <w:style w:type="paragraph" w:styleId="Bezmezer">
    <w:name w:val="No Spacing"/>
    <w:uiPriority w:val="1"/>
    <w:qFormat/>
    <w:rsid w:val="00490D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nhideWhenUsed/>
    <w:rsid w:val="00490D76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490D7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490D7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qFormat/>
    <w:rsid w:val="00651A5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uiPriority w:val="99"/>
    <w:semiHidden/>
    <w:qFormat/>
    <w:rsid w:val="00197AB1"/>
  </w:style>
  <w:style w:type="paragraph" w:customStyle="1" w:styleId="Textbody">
    <w:name w:val="Text body"/>
    <w:basedOn w:val="Normln"/>
    <w:qFormat/>
    <w:rsid w:val="00D94892"/>
    <w:pPr>
      <w:spacing w:after="140" w:line="276" w:lineRule="auto"/>
      <w:textAlignment w:val="baseline"/>
    </w:pPr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8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pastic-prevent/id6747341598?l=cs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play.google.com/store/apps/details?id=cz.marbes.spastic&amp;hl=cs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 2007 - 2010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180005-9B46-4399-B055-18333F0A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Duco</dc:creator>
  <dc:description/>
  <cp:lastModifiedBy>Ing. Iva Nováková MBA</cp:lastModifiedBy>
  <cp:revision>2</cp:revision>
  <cp:lastPrinted>2026-04-07T07:19:00Z</cp:lastPrinted>
  <dcterms:created xsi:type="dcterms:W3CDTF">2026-05-19T06:27:00Z</dcterms:created>
  <dcterms:modified xsi:type="dcterms:W3CDTF">2026-05-19T06:27:00Z</dcterms:modified>
  <dc:language>cs-CZ</dc:language>
</cp:coreProperties>
</file>