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77A80" w14:textId="77DA4C51" w:rsidR="004A7909" w:rsidRPr="00755821" w:rsidRDefault="003E3286" w:rsidP="00941330">
      <w:pPr>
        <w:pStyle w:val="Zhlav"/>
        <w:spacing w:before="480" w:after="480"/>
        <w:jc w:val="both"/>
        <w:rPr>
          <w:rFonts w:ascii="Ebrima" w:hAnsi="Ebrima"/>
        </w:rPr>
      </w:pPr>
      <w:bookmarkStart w:id="0" w:name="_GoBack"/>
      <w:bookmarkEnd w:id="0"/>
      <w:r w:rsidRPr="00755821">
        <w:rPr>
          <w:rFonts w:ascii="Ebrima" w:hAnsi="Ebrima"/>
        </w:rPr>
        <w:tab/>
      </w:r>
      <w:r w:rsidRPr="00755821">
        <w:rPr>
          <w:rFonts w:ascii="Ebrima" w:hAnsi="Ebrima"/>
        </w:rPr>
        <w:tab/>
      </w:r>
      <w:r w:rsidR="004A7909" w:rsidRPr="00755821">
        <w:rPr>
          <w:rFonts w:ascii="Ebrima" w:hAnsi="Ebrima"/>
        </w:rPr>
        <w:t xml:space="preserve">Dne </w:t>
      </w:r>
      <w:r w:rsidR="002160F3">
        <w:rPr>
          <w:rFonts w:ascii="Ebrima" w:hAnsi="Ebrima"/>
        </w:rPr>
        <w:t>5</w:t>
      </w:r>
      <w:r w:rsidR="00550D0F" w:rsidRPr="00755821">
        <w:rPr>
          <w:rFonts w:ascii="Ebrima" w:hAnsi="Ebrima"/>
        </w:rPr>
        <w:t>.</w:t>
      </w:r>
      <w:r w:rsidR="004A7909" w:rsidRPr="00755821">
        <w:rPr>
          <w:rFonts w:ascii="Ebrima" w:hAnsi="Ebrima"/>
        </w:rPr>
        <w:t xml:space="preserve"> </w:t>
      </w:r>
      <w:r w:rsidR="002160F3">
        <w:rPr>
          <w:rFonts w:ascii="Ebrima" w:hAnsi="Ebrima"/>
        </w:rPr>
        <w:t>září</w:t>
      </w:r>
      <w:r w:rsidR="004A7909" w:rsidRPr="00755821">
        <w:rPr>
          <w:rFonts w:ascii="Ebrima" w:hAnsi="Ebrima"/>
        </w:rPr>
        <w:t xml:space="preserve"> 20</w:t>
      </w:r>
      <w:r w:rsidR="002636B4" w:rsidRPr="00755821">
        <w:rPr>
          <w:rFonts w:ascii="Ebrima" w:hAnsi="Ebrima"/>
        </w:rPr>
        <w:t>2</w:t>
      </w:r>
      <w:r w:rsidR="00725502" w:rsidRPr="00755821">
        <w:rPr>
          <w:rFonts w:ascii="Ebrima" w:hAnsi="Ebrima"/>
        </w:rPr>
        <w:t>4</w:t>
      </w:r>
      <w:r w:rsidR="004A7909" w:rsidRPr="00755821">
        <w:rPr>
          <w:rFonts w:ascii="Ebrima" w:hAnsi="Ebrima"/>
        </w:rPr>
        <w:t xml:space="preserve"> v Českých Budějovicích</w:t>
      </w:r>
    </w:p>
    <w:p w14:paraId="0611D341" w14:textId="48E5D77D" w:rsidR="00755821" w:rsidRPr="00755821" w:rsidRDefault="002160F3" w:rsidP="00755821">
      <w:pPr>
        <w:pStyle w:val="Nadpis1"/>
        <w:rPr>
          <w:rFonts w:ascii="Ebrima" w:eastAsia="Times New Roman" w:hAnsi="Ebrima"/>
          <w:sz w:val="24"/>
          <w:szCs w:val="24"/>
          <w:lang w:eastAsia="cs-CZ"/>
        </w:rPr>
      </w:pPr>
      <w:r>
        <w:rPr>
          <w:rFonts w:ascii="Ebrima" w:eastAsia="Times New Roman" w:hAnsi="Ebrima"/>
          <w:sz w:val="24"/>
          <w:szCs w:val="24"/>
          <w:lang w:eastAsia="cs-CZ"/>
        </w:rPr>
        <w:t>Nemocnice České Budějovice slavnostně otevřela pavilon CH</w:t>
      </w:r>
    </w:p>
    <w:p w14:paraId="403480C4" w14:textId="71A658C3" w:rsidR="00752E5B" w:rsidRDefault="002160F3" w:rsidP="002160F3">
      <w:pPr>
        <w:spacing w:before="100" w:beforeAutospacing="1" w:after="100" w:afterAutospacing="1"/>
        <w:rPr>
          <w:rFonts w:ascii="Ebrima" w:eastAsia="Times New Roman" w:hAnsi="Ebrima" w:cs="Times New Roman"/>
          <w:b/>
          <w:bCs/>
          <w:lang w:eastAsia="cs-CZ"/>
        </w:rPr>
      </w:pPr>
      <w:r w:rsidRPr="002160F3">
        <w:rPr>
          <w:rFonts w:ascii="Ebrima" w:eastAsia="Times New Roman" w:hAnsi="Ebrima" w:cs="Times New Roman"/>
          <w:b/>
          <w:bCs/>
          <w:lang w:eastAsia="cs-CZ"/>
        </w:rPr>
        <w:t>Nemocnice České Budějovice, a.s. slavnostně otevřela</w:t>
      </w:r>
      <w:r>
        <w:rPr>
          <w:rFonts w:ascii="Ebrima" w:eastAsia="Times New Roman" w:hAnsi="Ebrima" w:cs="Times New Roman"/>
          <w:b/>
          <w:bCs/>
          <w:lang w:eastAsia="cs-CZ"/>
        </w:rPr>
        <w:t xml:space="preserve"> </w:t>
      </w:r>
      <w:r w:rsidR="00071102" w:rsidRPr="002160F3">
        <w:rPr>
          <w:rFonts w:ascii="Ebrima" w:eastAsia="Times New Roman" w:hAnsi="Ebrima" w:cs="Times New Roman"/>
          <w:b/>
          <w:bCs/>
          <w:lang w:eastAsia="cs-CZ"/>
        </w:rPr>
        <w:t>v</w:t>
      </w:r>
      <w:r w:rsidR="00071102">
        <w:rPr>
          <w:rFonts w:ascii="Ebrima" w:eastAsia="Times New Roman" w:hAnsi="Ebrima" w:cs="Times New Roman"/>
          <w:b/>
          <w:bCs/>
          <w:lang w:eastAsia="cs-CZ"/>
        </w:rPr>
        <w:t>e čtvrtek 5</w:t>
      </w:r>
      <w:r w:rsidR="00071102" w:rsidRPr="002160F3">
        <w:rPr>
          <w:rFonts w:ascii="Ebrima" w:eastAsia="Times New Roman" w:hAnsi="Ebrima" w:cs="Times New Roman"/>
          <w:b/>
          <w:bCs/>
          <w:lang w:eastAsia="cs-CZ"/>
        </w:rPr>
        <w:t xml:space="preserve">. </w:t>
      </w:r>
      <w:r w:rsidR="00071102">
        <w:rPr>
          <w:rFonts w:ascii="Ebrima" w:eastAsia="Times New Roman" w:hAnsi="Ebrima" w:cs="Times New Roman"/>
          <w:b/>
          <w:bCs/>
          <w:lang w:eastAsia="cs-CZ"/>
        </w:rPr>
        <w:t>září</w:t>
      </w:r>
      <w:r w:rsidR="00071102" w:rsidRPr="002160F3">
        <w:rPr>
          <w:rFonts w:ascii="Ebrima" w:eastAsia="Times New Roman" w:hAnsi="Ebrima" w:cs="Times New Roman"/>
          <w:b/>
          <w:bCs/>
          <w:lang w:eastAsia="cs-CZ"/>
        </w:rPr>
        <w:t xml:space="preserve"> </w:t>
      </w:r>
      <w:r>
        <w:rPr>
          <w:rFonts w:ascii="Ebrima" w:eastAsia="Times New Roman" w:hAnsi="Ebrima" w:cs="Times New Roman"/>
          <w:b/>
          <w:bCs/>
          <w:lang w:eastAsia="cs-CZ"/>
        </w:rPr>
        <w:t>pavilon CH. Druhá etapa p</w:t>
      </w:r>
      <w:r w:rsidRPr="002160F3">
        <w:rPr>
          <w:rFonts w:ascii="Ebrima" w:eastAsia="Times New Roman" w:hAnsi="Ebrima" w:cs="Times New Roman"/>
          <w:b/>
          <w:bCs/>
          <w:lang w:eastAsia="cs-CZ"/>
        </w:rPr>
        <w:t>řístavby, nástavby a stavební</w:t>
      </w:r>
      <w:r>
        <w:rPr>
          <w:rFonts w:ascii="Ebrima" w:eastAsia="Times New Roman" w:hAnsi="Ebrima" w:cs="Times New Roman"/>
          <w:b/>
          <w:bCs/>
          <w:lang w:eastAsia="cs-CZ"/>
        </w:rPr>
        <w:t>ch</w:t>
      </w:r>
      <w:r w:rsidRPr="002160F3">
        <w:rPr>
          <w:rFonts w:ascii="Ebrima" w:eastAsia="Times New Roman" w:hAnsi="Ebrima" w:cs="Times New Roman"/>
          <w:b/>
          <w:bCs/>
          <w:lang w:eastAsia="cs-CZ"/>
        </w:rPr>
        <w:t xml:space="preserve"> úprav pavilonu CH Nemocnice České Budějovice, a.s.</w:t>
      </w:r>
      <w:r>
        <w:rPr>
          <w:rFonts w:ascii="Ebrima" w:eastAsia="Times New Roman" w:hAnsi="Ebrima" w:cs="Times New Roman"/>
          <w:b/>
          <w:bCs/>
          <w:lang w:eastAsia="cs-CZ"/>
        </w:rPr>
        <w:t xml:space="preserve"> byla realizována od října 2022 do srpna 2024 </w:t>
      </w:r>
      <w:r w:rsidRPr="002160F3">
        <w:rPr>
          <w:rFonts w:ascii="Ebrima" w:eastAsia="Times New Roman" w:hAnsi="Ebrima" w:cs="Times New Roman"/>
          <w:b/>
          <w:bCs/>
          <w:lang w:eastAsia="cs-CZ"/>
        </w:rPr>
        <w:t>sdružením firem OHLA ŽS a Metrostav</w:t>
      </w:r>
      <w:r w:rsidR="00071102">
        <w:rPr>
          <w:rFonts w:ascii="Ebrima" w:eastAsia="Times New Roman" w:hAnsi="Ebrima" w:cs="Times New Roman"/>
          <w:b/>
          <w:bCs/>
          <w:lang w:eastAsia="cs-CZ"/>
        </w:rPr>
        <w:t xml:space="preserve"> DIZ</w:t>
      </w:r>
      <w:r w:rsidRPr="002160F3">
        <w:rPr>
          <w:rFonts w:ascii="Ebrima" w:eastAsia="Times New Roman" w:hAnsi="Ebrima" w:cs="Times New Roman"/>
          <w:b/>
          <w:bCs/>
          <w:lang w:eastAsia="cs-CZ"/>
        </w:rPr>
        <w:t>. Celkové náklady stavby činily 1,1 miliardy Kč vč. DPH</w:t>
      </w:r>
      <w:r w:rsidR="00864EFE">
        <w:rPr>
          <w:rFonts w:ascii="Ebrima" w:eastAsia="Times New Roman" w:hAnsi="Ebrima" w:cs="Times New Roman"/>
          <w:b/>
          <w:bCs/>
          <w:lang w:eastAsia="cs-CZ"/>
        </w:rPr>
        <w:t xml:space="preserve">, </w:t>
      </w:r>
      <w:r w:rsidRPr="002160F3">
        <w:rPr>
          <w:rFonts w:ascii="Ebrima" w:eastAsia="Times New Roman" w:hAnsi="Ebrima" w:cs="Times New Roman"/>
          <w:b/>
          <w:bCs/>
          <w:lang w:eastAsia="cs-CZ"/>
        </w:rPr>
        <w:t xml:space="preserve">z toho </w:t>
      </w:r>
      <w:r w:rsidR="00071102">
        <w:rPr>
          <w:rFonts w:ascii="Ebrima" w:eastAsia="Times New Roman" w:hAnsi="Ebrima" w:cs="Times New Roman"/>
          <w:b/>
          <w:bCs/>
          <w:lang w:eastAsia="cs-CZ"/>
        </w:rPr>
        <w:br/>
      </w:r>
      <w:r w:rsidRPr="002160F3">
        <w:rPr>
          <w:rFonts w:ascii="Ebrima" w:eastAsia="Times New Roman" w:hAnsi="Ebrima" w:cs="Times New Roman"/>
          <w:b/>
          <w:bCs/>
          <w:lang w:eastAsia="cs-CZ"/>
        </w:rPr>
        <w:t xml:space="preserve">200 milionů Kč </w:t>
      </w:r>
      <w:r w:rsidR="00071102">
        <w:rPr>
          <w:rFonts w:ascii="Ebrima" w:eastAsia="Times New Roman" w:hAnsi="Ebrima" w:cs="Times New Roman"/>
          <w:b/>
          <w:bCs/>
          <w:lang w:eastAsia="cs-CZ"/>
        </w:rPr>
        <w:t xml:space="preserve">byla </w:t>
      </w:r>
      <w:r w:rsidRPr="002160F3">
        <w:rPr>
          <w:rFonts w:ascii="Ebrima" w:eastAsia="Times New Roman" w:hAnsi="Ebrima" w:cs="Times New Roman"/>
          <w:b/>
          <w:bCs/>
          <w:lang w:eastAsia="cs-CZ"/>
        </w:rPr>
        <w:t xml:space="preserve">investiční </w:t>
      </w:r>
      <w:r>
        <w:rPr>
          <w:rFonts w:ascii="Ebrima" w:eastAsia="Times New Roman" w:hAnsi="Ebrima" w:cs="Times New Roman"/>
          <w:b/>
          <w:bCs/>
          <w:lang w:eastAsia="cs-CZ"/>
        </w:rPr>
        <w:t xml:space="preserve">podpora Jihočeského kraje. </w:t>
      </w:r>
    </w:p>
    <w:p w14:paraId="580757F9" w14:textId="6D0D0BBE" w:rsidR="002160F3" w:rsidRDefault="002160F3" w:rsidP="002160F3">
      <w:pPr>
        <w:spacing w:before="100" w:beforeAutospacing="1" w:after="100" w:afterAutospacing="1"/>
        <w:rPr>
          <w:rFonts w:ascii="Ebrima" w:eastAsia="Times New Roman" w:hAnsi="Ebrima" w:cs="Times New Roman"/>
          <w:lang w:eastAsia="cs-CZ"/>
        </w:rPr>
      </w:pPr>
      <w:r>
        <w:rPr>
          <w:rFonts w:ascii="Ebrima" w:eastAsia="Times New Roman" w:hAnsi="Ebrima" w:cs="Times New Roman"/>
          <w:lang w:eastAsia="cs-CZ"/>
        </w:rPr>
        <w:t>V rámci druhé etapy bylo vybudováno 6 operačních sálů, 2</w:t>
      </w:r>
      <w:r w:rsidR="00071102">
        <w:rPr>
          <w:rFonts w:ascii="Ebrima" w:eastAsia="Times New Roman" w:hAnsi="Ebrima" w:cs="Times New Roman"/>
          <w:lang w:eastAsia="cs-CZ"/>
        </w:rPr>
        <w:t xml:space="preserve"> </w:t>
      </w:r>
      <w:r w:rsidRPr="002160F3">
        <w:rPr>
          <w:rFonts w:ascii="Ebrima" w:eastAsia="Times New Roman" w:hAnsi="Ebrima" w:cs="Times New Roman"/>
          <w:lang w:eastAsia="cs-CZ"/>
        </w:rPr>
        <w:t>lůžkové stanice ARO (14 lůžek</w:t>
      </w:r>
      <w:r>
        <w:rPr>
          <w:rFonts w:ascii="Ebrima" w:eastAsia="Times New Roman" w:hAnsi="Ebrima" w:cs="Times New Roman"/>
          <w:lang w:eastAsia="cs-CZ"/>
        </w:rPr>
        <w:t xml:space="preserve">), </w:t>
      </w:r>
      <w:r w:rsidRPr="002160F3">
        <w:rPr>
          <w:rFonts w:ascii="Ebrima" w:eastAsia="Times New Roman" w:hAnsi="Ebrima" w:cs="Times New Roman"/>
          <w:lang w:eastAsia="cs-CZ"/>
        </w:rPr>
        <w:t>jednotka intenzivní péče (JIP, 16 lůžek)</w:t>
      </w:r>
      <w:r>
        <w:rPr>
          <w:rFonts w:ascii="Ebrima" w:eastAsia="Times New Roman" w:hAnsi="Ebrima" w:cs="Times New Roman"/>
          <w:lang w:eastAsia="cs-CZ"/>
        </w:rPr>
        <w:t xml:space="preserve">, </w:t>
      </w:r>
      <w:r w:rsidRPr="002160F3">
        <w:rPr>
          <w:rFonts w:ascii="Ebrima" w:eastAsia="Times New Roman" w:hAnsi="Ebrima" w:cs="Times New Roman"/>
          <w:lang w:eastAsia="cs-CZ"/>
        </w:rPr>
        <w:t>3 standardní lůžkové stanice (celkem 96 lůžek)</w:t>
      </w:r>
      <w:r>
        <w:rPr>
          <w:rFonts w:ascii="Ebrima" w:eastAsia="Times New Roman" w:hAnsi="Ebrima" w:cs="Times New Roman"/>
          <w:lang w:eastAsia="cs-CZ"/>
        </w:rPr>
        <w:t xml:space="preserve">, </w:t>
      </w:r>
      <w:r w:rsidRPr="002160F3">
        <w:rPr>
          <w:rFonts w:ascii="Ebrima" w:eastAsia="Times New Roman" w:hAnsi="Ebrima" w:cs="Times New Roman"/>
          <w:lang w:eastAsia="cs-CZ"/>
        </w:rPr>
        <w:t xml:space="preserve">jednotka </w:t>
      </w:r>
      <w:proofErr w:type="spellStart"/>
      <w:r w:rsidRPr="002160F3">
        <w:rPr>
          <w:rFonts w:ascii="Ebrima" w:eastAsia="Times New Roman" w:hAnsi="Ebrima" w:cs="Times New Roman"/>
          <w:lang w:eastAsia="cs-CZ"/>
        </w:rPr>
        <w:t>poanestetické</w:t>
      </w:r>
      <w:proofErr w:type="spellEnd"/>
      <w:r w:rsidRPr="002160F3">
        <w:rPr>
          <w:rFonts w:ascii="Ebrima" w:eastAsia="Times New Roman" w:hAnsi="Ebrima" w:cs="Times New Roman"/>
          <w:lang w:eastAsia="cs-CZ"/>
        </w:rPr>
        <w:t xml:space="preserve"> péče (13 lůžek)</w:t>
      </w:r>
      <w:r>
        <w:rPr>
          <w:rFonts w:ascii="Ebrima" w:eastAsia="Times New Roman" w:hAnsi="Ebrima" w:cs="Times New Roman"/>
          <w:lang w:eastAsia="cs-CZ"/>
        </w:rPr>
        <w:t xml:space="preserve">, </w:t>
      </w:r>
      <w:r w:rsidRPr="002160F3">
        <w:rPr>
          <w:rFonts w:ascii="Ebrima" w:eastAsia="Times New Roman" w:hAnsi="Ebrima" w:cs="Times New Roman"/>
          <w:lang w:eastAsia="cs-CZ"/>
        </w:rPr>
        <w:t>rozsáhlý ambulantní trakt</w:t>
      </w:r>
      <w:r>
        <w:rPr>
          <w:rFonts w:ascii="Ebrima" w:eastAsia="Times New Roman" w:hAnsi="Ebrima" w:cs="Times New Roman"/>
          <w:lang w:eastAsia="cs-CZ"/>
        </w:rPr>
        <w:t xml:space="preserve">, </w:t>
      </w:r>
      <w:r w:rsidR="00864EFE">
        <w:rPr>
          <w:rFonts w:ascii="Ebrima" w:eastAsia="Times New Roman" w:hAnsi="Ebrima" w:cs="Times New Roman"/>
          <w:lang w:eastAsia="cs-CZ"/>
        </w:rPr>
        <w:t xml:space="preserve">byla </w:t>
      </w:r>
      <w:r w:rsidRPr="002160F3">
        <w:rPr>
          <w:rFonts w:ascii="Ebrima" w:eastAsia="Times New Roman" w:hAnsi="Ebrima" w:cs="Times New Roman"/>
          <w:lang w:eastAsia="cs-CZ"/>
        </w:rPr>
        <w:t>rozšířen</w:t>
      </w:r>
      <w:r w:rsidR="00864EFE">
        <w:rPr>
          <w:rFonts w:ascii="Ebrima" w:eastAsia="Times New Roman" w:hAnsi="Ebrima" w:cs="Times New Roman"/>
          <w:lang w:eastAsia="cs-CZ"/>
        </w:rPr>
        <w:t>a</w:t>
      </w:r>
      <w:r w:rsidRPr="002160F3">
        <w:rPr>
          <w:rFonts w:ascii="Ebrima" w:eastAsia="Times New Roman" w:hAnsi="Ebrima" w:cs="Times New Roman"/>
          <w:lang w:eastAsia="cs-CZ"/>
        </w:rPr>
        <w:t xml:space="preserve"> pracoviš</w:t>
      </w:r>
      <w:r w:rsidR="00864EFE">
        <w:rPr>
          <w:rFonts w:ascii="Ebrima" w:eastAsia="Times New Roman" w:hAnsi="Ebrima" w:cs="Times New Roman"/>
          <w:lang w:eastAsia="cs-CZ"/>
        </w:rPr>
        <w:t>tě</w:t>
      </w:r>
      <w:r w:rsidRPr="002160F3">
        <w:rPr>
          <w:rFonts w:ascii="Ebrima" w:eastAsia="Times New Roman" w:hAnsi="Ebrima" w:cs="Times New Roman"/>
          <w:lang w:eastAsia="cs-CZ"/>
        </w:rPr>
        <w:t xml:space="preserve"> Radiologického oddělení</w:t>
      </w:r>
      <w:r>
        <w:rPr>
          <w:rFonts w:ascii="Ebrima" w:eastAsia="Times New Roman" w:hAnsi="Ebrima" w:cs="Times New Roman"/>
          <w:lang w:eastAsia="cs-CZ"/>
        </w:rPr>
        <w:t xml:space="preserve"> a </w:t>
      </w:r>
      <w:r w:rsidR="00864EFE">
        <w:rPr>
          <w:rFonts w:ascii="Ebrima" w:eastAsia="Times New Roman" w:hAnsi="Ebrima" w:cs="Times New Roman"/>
          <w:lang w:eastAsia="cs-CZ"/>
        </w:rPr>
        <w:t xml:space="preserve">vybudováno </w:t>
      </w:r>
      <w:r w:rsidRPr="002160F3">
        <w:rPr>
          <w:rFonts w:ascii="Ebrima" w:eastAsia="Times New Roman" w:hAnsi="Ebrima" w:cs="Times New Roman"/>
          <w:lang w:eastAsia="cs-CZ"/>
        </w:rPr>
        <w:t>související technické zázemí</w:t>
      </w:r>
      <w:r>
        <w:rPr>
          <w:rFonts w:ascii="Ebrima" w:eastAsia="Times New Roman" w:hAnsi="Ebrima" w:cs="Times New Roman"/>
          <w:lang w:eastAsia="cs-CZ"/>
        </w:rPr>
        <w:t xml:space="preserve">. </w:t>
      </w:r>
    </w:p>
    <w:p w14:paraId="114A09AA" w14:textId="06B2B432" w:rsidR="002160F3" w:rsidRPr="002160F3" w:rsidRDefault="002160F3" w:rsidP="002160F3">
      <w:pPr>
        <w:spacing w:before="100" w:beforeAutospacing="1" w:after="100" w:afterAutospacing="1"/>
        <w:rPr>
          <w:rFonts w:ascii="Ebrima" w:eastAsia="Times New Roman" w:hAnsi="Ebrima" w:cs="Times New Roman"/>
          <w:lang w:eastAsia="cs-CZ"/>
        </w:rPr>
      </w:pPr>
      <w:r w:rsidRPr="002160F3">
        <w:rPr>
          <w:rFonts w:ascii="Ebrima" w:eastAsia="Times New Roman" w:hAnsi="Ebrima" w:cs="Times New Roman"/>
          <w:lang w:eastAsia="cs-CZ"/>
        </w:rPr>
        <w:t xml:space="preserve">Přístavba a rekonstrukce pavilonu CH je největší investicí v dějinách českobudějovické nemocnice, která byla spolu s první etapou realizována od listopadu 2019. </w:t>
      </w:r>
    </w:p>
    <w:p w14:paraId="03C96475" w14:textId="02347AA0" w:rsidR="002160F3" w:rsidRDefault="002160F3" w:rsidP="002160F3">
      <w:pPr>
        <w:spacing w:before="100" w:beforeAutospacing="1" w:after="100" w:afterAutospacing="1"/>
        <w:rPr>
          <w:rFonts w:ascii="Ebrima" w:eastAsia="Times New Roman" w:hAnsi="Ebrima" w:cs="Times New Roman"/>
          <w:lang w:eastAsia="cs-CZ"/>
        </w:rPr>
      </w:pPr>
      <w:r w:rsidRPr="002160F3">
        <w:rPr>
          <w:rFonts w:ascii="Ebrima" w:eastAsia="Times New Roman" w:hAnsi="Ebrima" w:cs="Times New Roman"/>
          <w:lang w:eastAsia="cs-CZ"/>
        </w:rPr>
        <w:t xml:space="preserve">Jde o </w:t>
      </w:r>
      <w:r>
        <w:rPr>
          <w:rFonts w:ascii="Ebrima" w:eastAsia="Times New Roman" w:hAnsi="Ebrima" w:cs="Times New Roman"/>
          <w:lang w:eastAsia="cs-CZ"/>
        </w:rPr>
        <w:t xml:space="preserve">zcela </w:t>
      </w:r>
      <w:r w:rsidRPr="002160F3">
        <w:rPr>
          <w:rFonts w:ascii="Ebrima" w:eastAsia="Times New Roman" w:hAnsi="Ebrima" w:cs="Times New Roman"/>
          <w:lang w:eastAsia="cs-CZ"/>
        </w:rPr>
        <w:t>unikátní projekt v rámci České republiky pro svou velikost a rozsah realizovaných činností.</w:t>
      </w:r>
    </w:p>
    <w:p w14:paraId="29FA8889" w14:textId="14AA4FB7" w:rsidR="002160F3" w:rsidRPr="002160F3" w:rsidRDefault="002160F3" w:rsidP="002160F3">
      <w:pPr>
        <w:spacing w:before="100" w:beforeAutospacing="1" w:after="100" w:afterAutospacing="1"/>
        <w:rPr>
          <w:rFonts w:ascii="Ebrima" w:eastAsia="Times New Roman" w:hAnsi="Ebrima" w:cs="Times New Roman"/>
          <w:lang w:eastAsia="cs-CZ"/>
        </w:rPr>
      </w:pPr>
      <w:r>
        <w:rPr>
          <w:rFonts w:ascii="Ebrima" w:eastAsia="Times New Roman" w:hAnsi="Ebrima" w:cs="Times New Roman"/>
          <w:lang w:eastAsia="cs-CZ"/>
        </w:rPr>
        <w:t>Spolu s již fungujícími provozy, které byly slavnostně otevřeny v červnu 2022</w:t>
      </w:r>
      <w:r w:rsidR="00864EFE">
        <w:rPr>
          <w:rFonts w:ascii="Ebrima" w:eastAsia="Times New Roman" w:hAnsi="Ebrima" w:cs="Times New Roman"/>
          <w:lang w:eastAsia="cs-CZ"/>
        </w:rPr>
        <w:t>,</w:t>
      </w:r>
      <w:r>
        <w:rPr>
          <w:rFonts w:ascii="Ebrima" w:eastAsia="Times New Roman" w:hAnsi="Ebrima" w:cs="Times New Roman"/>
          <w:lang w:eastAsia="cs-CZ"/>
        </w:rPr>
        <w:t xml:space="preserve"> </w:t>
      </w:r>
      <w:r w:rsidRPr="002160F3">
        <w:rPr>
          <w:rFonts w:ascii="Ebrima" w:eastAsia="Times New Roman" w:hAnsi="Ebrima" w:cs="Times New Roman"/>
          <w:lang w:eastAsia="cs-CZ"/>
        </w:rPr>
        <w:t xml:space="preserve">zahrnuje </w:t>
      </w:r>
      <w:r w:rsidR="00071102">
        <w:rPr>
          <w:rFonts w:ascii="Ebrima" w:eastAsia="Times New Roman" w:hAnsi="Ebrima" w:cs="Times New Roman"/>
          <w:lang w:eastAsia="cs-CZ"/>
        </w:rPr>
        <w:br/>
      </w:r>
      <w:r w:rsidRPr="002160F3">
        <w:rPr>
          <w:rFonts w:ascii="Ebrima" w:eastAsia="Times New Roman" w:hAnsi="Ebrima" w:cs="Times New Roman"/>
          <w:lang w:eastAsia="cs-CZ"/>
        </w:rPr>
        <w:t xml:space="preserve">18 operačních sálů a 2 jednotky </w:t>
      </w:r>
      <w:proofErr w:type="spellStart"/>
      <w:r w:rsidRPr="002160F3">
        <w:rPr>
          <w:rFonts w:ascii="Ebrima" w:eastAsia="Times New Roman" w:hAnsi="Ebrima" w:cs="Times New Roman"/>
          <w:lang w:eastAsia="cs-CZ"/>
        </w:rPr>
        <w:t>poanestetické</w:t>
      </w:r>
      <w:proofErr w:type="spellEnd"/>
      <w:r w:rsidRPr="002160F3">
        <w:rPr>
          <w:rFonts w:ascii="Ebrima" w:eastAsia="Times New Roman" w:hAnsi="Ebrima" w:cs="Times New Roman"/>
          <w:lang w:eastAsia="cs-CZ"/>
        </w:rPr>
        <w:t xml:space="preserve"> </w:t>
      </w:r>
      <w:proofErr w:type="spellStart"/>
      <w:r w:rsidRPr="002160F3">
        <w:rPr>
          <w:rFonts w:ascii="Ebrima" w:eastAsia="Times New Roman" w:hAnsi="Ebrima" w:cs="Times New Roman"/>
          <w:lang w:eastAsia="cs-CZ"/>
        </w:rPr>
        <w:t>péče</w:t>
      </w:r>
      <w:proofErr w:type="spellEnd"/>
      <w:r w:rsidRPr="002160F3">
        <w:rPr>
          <w:rFonts w:ascii="Ebrima" w:eastAsia="Times New Roman" w:hAnsi="Ebrima" w:cs="Times New Roman"/>
          <w:lang w:eastAsia="cs-CZ"/>
        </w:rPr>
        <w:t xml:space="preserve">, centrální sterilizaci, 3 jednotky intenzívní péče včetně ARO, 7 standardních lůžkových stanic a 30 ambulancí. </w:t>
      </w:r>
      <w:r>
        <w:rPr>
          <w:rFonts w:ascii="Ebrima" w:eastAsia="Times New Roman" w:hAnsi="Ebrima" w:cs="Times New Roman"/>
          <w:lang w:eastAsia="cs-CZ"/>
        </w:rPr>
        <w:t>S</w:t>
      </w:r>
      <w:r w:rsidRPr="002160F3">
        <w:rPr>
          <w:rFonts w:ascii="Ebrima" w:eastAsia="Times New Roman" w:hAnsi="Ebrima" w:cs="Times New Roman"/>
          <w:lang w:eastAsia="cs-CZ"/>
        </w:rPr>
        <w:t xml:space="preserve">oučástí prostor je i nová angiografie, nová magnetická rezonance, 2 CT v přímé návaznosti na 2 nové zákrokové sály </w:t>
      </w:r>
      <w:r w:rsidR="00071102">
        <w:rPr>
          <w:rFonts w:ascii="Ebrima" w:eastAsia="Times New Roman" w:hAnsi="Ebrima" w:cs="Times New Roman"/>
          <w:lang w:eastAsia="cs-CZ"/>
        </w:rPr>
        <w:br/>
      </w:r>
      <w:r w:rsidRPr="002160F3">
        <w:rPr>
          <w:rFonts w:ascii="Ebrima" w:eastAsia="Times New Roman" w:hAnsi="Ebrima" w:cs="Times New Roman"/>
          <w:lang w:eastAsia="cs-CZ"/>
        </w:rPr>
        <w:t>a 3 RTG pracoviště.</w:t>
      </w:r>
    </w:p>
    <w:p w14:paraId="7C92DEC3" w14:textId="5D66FC34" w:rsidR="002160F3" w:rsidRPr="002160F3" w:rsidRDefault="00864EFE" w:rsidP="002160F3">
      <w:pPr>
        <w:spacing w:before="100" w:beforeAutospacing="1" w:after="100" w:afterAutospacing="1"/>
        <w:rPr>
          <w:rFonts w:ascii="Ebrima" w:eastAsia="Times New Roman" w:hAnsi="Ebrima" w:cs="Times New Roman"/>
          <w:lang w:eastAsia="cs-CZ"/>
        </w:rPr>
      </w:pPr>
      <w:r>
        <w:rPr>
          <w:rFonts w:ascii="Ebrima" w:eastAsia="Times New Roman" w:hAnsi="Ebrima" w:cs="Times New Roman"/>
          <w:lang w:eastAsia="cs-CZ"/>
        </w:rPr>
        <w:t xml:space="preserve">Od 9. září bude zahájeno postupné stěhování zdravotnických provozů, o kterých bude veřejnost průběžně informována na webových stránkách Nemocnice České Budějovice, a.s. </w:t>
      </w:r>
    </w:p>
    <w:p w14:paraId="580D5D3F" w14:textId="77777777" w:rsidR="002160F3" w:rsidRPr="00755821" w:rsidRDefault="002160F3" w:rsidP="002160F3">
      <w:pPr>
        <w:spacing w:before="100" w:beforeAutospacing="1" w:after="100" w:afterAutospacing="1"/>
        <w:rPr>
          <w:rFonts w:ascii="Ebrima" w:hAnsi="Ebrima"/>
          <w:bCs/>
        </w:rPr>
      </w:pPr>
    </w:p>
    <w:sectPr w:rsidR="002160F3" w:rsidRPr="00755821" w:rsidSect="00546D32">
      <w:headerReference w:type="default" r:id="rId8"/>
      <w:footerReference w:type="default" r:id="rId9"/>
      <w:pgSz w:w="11906" w:h="16838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10C94" w14:textId="77777777" w:rsidR="00DB7871" w:rsidRDefault="00DB7871">
      <w:pPr>
        <w:spacing w:after="0" w:line="240" w:lineRule="auto"/>
      </w:pPr>
      <w:r>
        <w:separator/>
      </w:r>
    </w:p>
  </w:endnote>
  <w:endnote w:type="continuationSeparator" w:id="0">
    <w:p w14:paraId="0658C3A6" w14:textId="77777777" w:rsidR="00DB7871" w:rsidRDefault="00DB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3F603" w14:textId="77777777" w:rsidR="00490D76" w:rsidRDefault="00725502">
    <w:pPr>
      <w:pStyle w:val="Zpat"/>
      <w:spacing w:before="240"/>
      <w:rPr>
        <w:b/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6045A040" wp14:editId="6A218E77">
          <wp:simplePos x="0" y="0"/>
          <wp:positionH relativeFrom="column">
            <wp:posOffset>3696335</wp:posOffset>
          </wp:positionH>
          <wp:positionV relativeFrom="paragraph">
            <wp:posOffset>166370</wp:posOffset>
          </wp:positionV>
          <wp:extent cx="2019300" cy="609600"/>
          <wp:effectExtent l="0" t="0" r="0" b="0"/>
          <wp:wrapSquare wrapText="bothSides"/>
          <wp:docPr id="74966202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662026" name="Obrázek 7496620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3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832">
      <w:rPr>
        <w:b/>
        <w:sz w:val="20"/>
      </w:rPr>
      <w:t>Kontakt pro novináře:</w:t>
    </w:r>
    <w:r w:rsidRPr="00725502">
      <w:rPr>
        <w:noProof/>
        <w:sz w:val="20"/>
      </w:rPr>
      <w:t xml:space="preserve"> </w:t>
    </w:r>
  </w:p>
  <w:p w14:paraId="0551C4A2" w14:textId="77777777" w:rsidR="00490D76" w:rsidRDefault="00925832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Bc. Iva Nováková, MBA</w:t>
    </w:r>
  </w:p>
  <w:p w14:paraId="2CF131C7" w14:textId="77777777" w:rsidR="00490D76" w:rsidRDefault="00925832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+420 702 210 238</w:t>
    </w:r>
  </w:p>
  <w:p w14:paraId="3C0F583D" w14:textId="77777777" w:rsidR="00490D76" w:rsidRDefault="00925832">
    <w:pPr>
      <w:pStyle w:val="Zpat"/>
      <w:tabs>
        <w:tab w:val="clear" w:pos="4536"/>
        <w:tab w:val="left" w:pos="3544"/>
      </w:tabs>
    </w:pPr>
    <w:r>
      <w:rPr>
        <w:sz w:val="20"/>
      </w:rPr>
      <w:t>novakova.iva@nemcb.cz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7FE9D" w14:textId="77777777" w:rsidR="00DB7871" w:rsidRDefault="00DB7871">
      <w:pPr>
        <w:spacing w:after="0" w:line="240" w:lineRule="auto"/>
      </w:pPr>
      <w:r>
        <w:separator/>
      </w:r>
    </w:p>
  </w:footnote>
  <w:footnote w:type="continuationSeparator" w:id="0">
    <w:p w14:paraId="6440A7BC" w14:textId="77777777" w:rsidR="00DB7871" w:rsidRDefault="00DB7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1E0DC" w14:textId="77777777" w:rsidR="00490D76" w:rsidRDefault="00925832">
    <w:pPr>
      <w:pStyle w:val="Zhlav"/>
      <w:spacing w:after="120"/>
      <w:jc w:val="center"/>
      <w:rPr>
        <w:sz w:val="24"/>
      </w:rPr>
    </w:pPr>
    <w:r>
      <w:rPr>
        <w:sz w:val="24"/>
      </w:rPr>
      <w:t>Nemocnice České Budějovice, a.s.</w:t>
    </w:r>
  </w:p>
  <w:p w14:paraId="239C258D" w14:textId="77777777" w:rsidR="00490D76" w:rsidRDefault="00925832" w:rsidP="00725502">
    <w:pPr>
      <w:pStyle w:val="Zhlav"/>
      <w:shd w:val="clear" w:color="auto" w:fill="0A54A0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807A3"/>
    <w:multiLevelType w:val="hybridMultilevel"/>
    <w:tmpl w:val="33EA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77352"/>
    <w:multiLevelType w:val="hybridMultilevel"/>
    <w:tmpl w:val="A3F44900"/>
    <w:lvl w:ilvl="0" w:tplc="F6C68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6633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81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986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94C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28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828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805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C0F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F4B34DC"/>
    <w:multiLevelType w:val="hybridMultilevel"/>
    <w:tmpl w:val="2CB4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76"/>
    <w:rsid w:val="0004366E"/>
    <w:rsid w:val="0005646C"/>
    <w:rsid w:val="00061A42"/>
    <w:rsid w:val="00071102"/>
    <w:rsid w:val="000B0EA8"/>
    <w:rsid w:val="000C27D0"/>
    <w:rsid w:val="000D4D23"/>
    <w:rsid w:val="001025A6"/>
    <w:rsid w:val="001041D2"/>
    <w:rsid w:val="00127A8D"/>
    <w:rsid w:val="0013021C"/>
    <w:rsid w:val="00146C6E"/>
    <w:rsid w:val="0016178D"/>
    <w:rsid w:val="001A6F9D"/>
    <w:rsid w:val="001D4D0C"/>
    <w:rsid w:val="001D7A22"/>
    <w:rsid w:val="001E0007"/>
    <w:rsid w:val="002160F3"/>
    <w:rsid w:val="00254A24"/>
    <w:rsid w:val="002636B4"/>
    <w:rsid w:val="00277C87"/>
    <w:rsid w:val="002E0549"/>
    <w:rsid w:val="002E504D"/>
    <w:rsid w:val="002E62C0"/>
    <w:rsid w:val="002F3B5D"/>
    <w:rsid w:val="002F453F"/>
    <w:rsid w:val="00303786"/>
    <w:rsid w:val="00332E84"/>
    <w:rsid w:val="00363E95"/>
    <w:rsid w:val="003B0DA4"/>
    <w:rsid w:val="003E3286"/>
    <w:rsid w:val="004019F4"/>
    <w:rsid w:val="00401E17"/>
    <w:rsid w:val="00432457"/>
    <w:rsid w:val="004369BF"/>
    <w:rsid w:val="004429A0"/>
    <w:rsid w:val="0045385A"/>
    <w:rsid w:val="00482688"/>
    <w:rsid w:val="0048517F"/>
    <w:rsid w:val="00490D76"/>
    <w:rsid w:val="0049613C"/>
    <w:rsid w:val="004A2745"/>
    <w:rsid w:val="004A7909"/>
    <w:rsid w:val="004B46C1"/>
    <w:rsid w:val="004B702E"/>
    <w:rsid w:val="004E5456"/>
    <w:rsid w:val="004F35B7"/>
    <w:rsid w:val="00536BEC"/>
    <w:rsid w:val="00546D32"/>
    <w:rsid w:val="00550D0F"/>
    <w:rsid w:val="00584209"/>
    <w:rsid w:val="005D0206"/>
    <w:rsid w:val="005E00C0"/>
    <w:rsid w:val="005E7B6E"/>
    <w:rsid w:val="00606B80"/>
    <w:rsid w:val="006120DE"/>
    <w:rsid w:val="00620318"/>
    <w:rsid w:val="00631729"/>
    <w:rsid w:val="00654E26"/>
    <w:rsid w:val="006A7545"/>
    <w:rsid w:val="00702C8E"/>
    <w:rsid w:val="00725502"/>
    <w:rsid w:val="007455E4"/>
    <w:rsid w:val="00752E5B"/>
    <w:rsid w:val="00755821"/>
    <w:rsid w:val="0076529F"/>
    <w:rsid w:val="007654CF"/>
    <w:rsid w:val="0076618E"/>
    <w:rsid w:val="00771AF1"/>
    <w:rsid w:val="00773779"/>
    <w:rsid w:val="00792C30"/>
    <w:rsid w:val="007D4D3F"/>
    <w:rsid w:val="007D6F70"/>
    <w:rsid w:val="007E0960"/>
    <w:rsid w:val="00805BA6"/>
    <w:rsid w:val="00822060"/>
    <w:rsid w:val="00832047"/>
    <w:rsid w:val="0083252F"/>
    <w:rsid w:val="00864EFE"/>
    <w:rsid w:val="00874AC7"/>
    <w:rsid w:val="00882049"/>
    <w:rsid w:val="00884B28"/>
    <w:rsid w:val="008C2355"/>
    <w:rsid w:val="008E2F06"/>
    <w:rsid w:val="009105DE"/>
    <w:rsid w:val="00911ED6"/>
    <w:rsid w:val="00925832"/>
    <w:rsid w:val="00941330"/>
    <w:rsid w:val="009777C9"/>
    <w:rsid w:val="00996244"/>
    <w:rsid w:val="009C0C43"/>
    <w:rsid w:val="009D17F1"/>
    <w:rsid w:val="009F3910"/>
    <w:rsid w:val="009F3EA0"/>
    <w:rsid w:val="00A0669D"/>
    <w:rsid w:val="00A54566"/>
    <w:rsid w:val="00A66852"/>
    <w:rsid w:val="00B03134"/>
    <w:rsid w:val="00B12E73"/>
    <w:rsid w:val="00B13CEE"/>
    <w:rsid w:val="00B16CEE"/>
    <w:rsid w:val="00B22018"/>
    <w:rsid w:val="00B254C7"/>
    <w:rsid w:val="00B5087F"/>
    <w:rsid w:val="00B51275"/>
    <w:rsid w:val="00B54B68"/>
    <w:rsid w:val="00B65584"/>
    <w:rsid w:val="00B91891"/>
    <w:rsid w:val="00BB67E3"/>
    <w:rsid w:val="00BC2AF4"/>
    <w:rsid w:val="00BD3F1D"/>
    <w:rsid w:val="00BE099F"/>
    <w:rsid w:val="00BE3ED4"/>
    <w:rsid w:val="00BE5372"/>
    <w:rsid w:val="00BF1220"/>
    <w:rsid w:val="00BF68FE"/>
    <w:rsid w:val="00C03BEE"/>
    <w:rsid w:val="00C061D7"/>
    <w:rsid w:val="00C66895"/>
    <w:rsid w:val="00C73180"/>
    <w:rsid w:val="00C97CCB"/>
    <w:rsid w:val="00CD399F"/>
    <w:rsid w:val="00CE442F"/>
    <w:rsid w:val="00D14DE1"/>
    <w:rsid w:val="00D334AB"/>
    <w:rsid w:val="00D93AEA"/>
    <w:rsid w:val="00DB7871"/>
    <w:rsid w:val="00DC43EF"/>
    <w:rsid w:val="00DD33EB"/>
    <w:rsid w:val="00E55223"/>
    <w:rsid w:val="00E56E75"/>
    <w:rsid w:val="00E822E3"/>
    <w:rsid w:val="00E8544A"/>
    <w:rsid w:val="00ED330F"/>
    <w:rsid w:val="00F27510"/>
    <w:rsid w:val="00F3552D"/>
    <w:rsid w:val="00F753BE"/>
    <w:rsid w:val="00F837CC"/>
    <w:rsid w:val="00F91471"/>
    <w:rsid w:val="00FB0F39"/>
    <w:rsid w:val="00FC3DFC"/>
    <w:rsid w:val="00FE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D5F8C3"/>
  <w15:docId w15:val="{7F7B253B-A6D6-49FF-90E5-8858661A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0D76"/>
  </w:style>
  <w:style w:type="paragraph" w:styleId="Nadpis1">
    <w:name w:val="heading 1"/>
    <w:basedOn w:val="Normln"/>
    <w:next w:val="Normln"/>
    <w:link w:val="Nadpis1Char"/>
    <w:uiPriority w:val="9"/>
    <w:qFormat/>
    <w:rsid w:val="00490D76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0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0D76"/>
  </w:style>
  <w:style w:type="paragraph" w:styleId="Zpat">
    <w:name w:val="footer"/>
    <w:basedOn w:val="Normln"/>
    <w:link w:val="ZpatChar"/>
    <w:uiPriority w:val="99"/>
    <w:unhideWhenUsed/>
    <w:rsid w:val="00490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0D76"/>
  </w:style>
  <w:style w:type="character" w:customStyle="1" w:styleId="Nadpis1Char">
    <w:name w:val="Nadpis 1 Char"/>
    <w:basedOn w:val="Standardnpsmoodstavce"/>
    <w:link w:val="Nadpis1"/>
    <w:uiPriority w:val="9"/>
    <w:rsid w:val="00490D76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90D7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90D76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90D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0D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0D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D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D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0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D7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E55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7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5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69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73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32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1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8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812933-C52A-425B-9958-2412D04E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Matěj Matoušek</dc:creator>
  <cp:lastModifiedBy>Ing. Veronika Dubská</cp:lastModifiedBy>
  <cp:revision>2</cp:revision>
  <cp:lastPrinted>2019-04-05T09:47:00Z</cp:lastPrinted>
  <dcterms:created xsi:type="dcterms:W3CDTF">2024-09-05T13:20:00Z</dcterms:created>
  <dcterms:modified xsi:type="dcterms:W3CDTF">2024-09-05T13:20:00Z</dcterms:modified>
</cp:coreProperties>
</file>