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A80" w14:textId="2ACF1FB1" w:rsidR="004A7909" w:rsidRDefault="004A7909" w:rsidP="004A7909">
      <w:pPr>
        <w:pStyle w:val="Zhlav"/>
        <w:spacing w:before="480" w:after="480"/>
        <w:jc w:val="right"/>
      </w:pPr>
      <w:r>
        <w:t xml:space="preserve">Dne </w:t>
      </w:r>
      <w:r w:rsidR="00303786">
        <w:t>13</w:t>
      </w:r>
      <w:r w:rsidR="00550D0F">
        <w:t>.</w:t>
      </w:r>
      <w:r>
        <w:t xml:space="preserve"> </w:t>
      </w:r>
      <w:r w:rsidR="00725502">
        <w:t>února</w:t>
      </w:r>
      <w:r>
        <w:t xml:space="preserve"> 20</w:t>
      </w:r>
      <w:r w:rsidR="002636B4">
        <w:t>2</w:t>
      </w:r>
      <w:r w:rsidR="00725502">
        <w:t>4</w:t>
      </w:r>
      <w:r>
        <w:t xml:space="preserve"> v Českých Budějovicích</w:t>
      </w:r>
    </w:p>
    <w:p w14:paraId="00835E3D" w14:textId="77777777" w:rsidR="00874AC7" w:rsidRDefault="00725502" w:rsidP="00874AC7">
      <w:pPr>
        <w:pStyle w:val="Zhlav"/>
        <w:spacing w:before="480" w:after="480"/>
        <w:rPr>
          <w:b/>
          <w:sz w:val="28"/>
        </w:rPr>
      </w:pPr>
      <w:r>
        <w:rPr>
          <w:b/>
          <w:sz w:val="28"/>
        </w:rPr>
        <w:t>Dětské oddělení Nemocnice České Budějovice zazáří zlatou barvou na podporu dětských onkologických pacientů</w:t>
      </w:r>
    </w:p>
    <w:p w14:paraId="4AC3068D" w14:textId="77777777" w:rsidR="00725502" w:rsidRDefault="00725502" w:rsidP="00725502">
      <w:pPr>
        <w:jc w:val="both"/>
        <w:rPr>
          <w:b/>
        </w:rPr>
      </w:pPr>
      <w:r w:rsidRPr="00725502">
        <w:rPr>
          <w:b/>
        </w:rPr>
        <w:t>Nemocnice České Budějovice, a.s. se letos poprvé připoj</w:t>
      </w:r>
      <w:r w:rsidR="00654E26">
        <w:rPr>
          <w:b/>
        </w:rPr>
        <w:t>í</w:t>
      </w:r>
      <w:r w:rsidRPr="00725502">
        <w:rPr>
          <w:b/>
        </w:rPr>
        <w:t xml:space="preserve"> k celonárodním "Dnům dětské onkologie"</w:t>
      </w:r>
      <w:r w:rsidR="008C2355">
        <w:rPr>
          <w:b/>
        </w:rPr>
        <w:t xml:space="preserve"> symbolickým nasvícením pavilonu Dětského oddělení. </w:t>
      </w:r>
    </w:p>
    <w:p w14:paraId="36DF3880" w14:textId="77777777" w:rsidR="00725502" w:rsidRPr="00996244" w:rsidRDefault="00996244" w:rsidP="00725502">
      <w:pPr>
        <w:jc w:val="both"/>
      </w:pPr>
      <w:r>
        <w:rPr>
          <w:rFonts w:cstheme="minorHAnsi"/>
          <w:color w:val="000000" w:themeColor="text1"/>
        </w:rPr>
        <w:t>Zlatá je barva vítězství a slunečních paprsků, proto se stala symbolem Dnů dětské onkologie</w:t>
      </w:r>
      <w:r w:rsidRPr="00996244">
        <w:t xml:space="preserve">, které začínají 15. února a trvají do konce měsíce.  </w:t>
      </w:r>
      <w:r w:rsidR="00725502" w:rsidRPr="00725502">
        <w:rPr>
          <w:bCs/>
        </w:rPr>
        <w:t xml:space="preserve">Tato akce, která má </w:t>
      </w:r>
      <w:r w:rsidR="00606B80" w:rsidRPr="00725502">
        <w:rPr>
          <w:bCs/>
        </w:rPr>
        <w:t xml:space="preserve">ve větších centrech </w:t>
      </w:r>
      <w:r w:rsidR="00725502" w:rsidRPr="00725502">
        <w:rPr>
          <w:bCs/>
        </w:rPr>
        <w:t xml:space="preserve">několikaletou tradici, </w:t>
      </w:r>
      <w:r w:rsidR="009D17F1">
        <w:rPr>
          <w:bCs/>
        </w:rPr>
        <w:t xml:space="preserve">si klade za </w:t>
      </w:r>
      <w:r w:rsidR="00725502" w:rsidRPr="00725502">
        <w:rPr>
          <w:bCs/>
        </w:rPr>
        <w:t>cíl zvýšit povědomí o dětských onkologických onemocněních, prezentovat dosažené pokroky v léčbě a poskytnout podporu rodinám, které se s touto diagnózou potýkají. Organizátorem akce v Českých Budějovicích je Nemocnice České Budějovice, a.s.</w:t>
      </w:r>
      <w:r w:rsidR="009D17F1">
        <w:rPr>
          <w:bCs/>
        </w:rPr>
        <w:t>,</w:t>
      </w:r>
      <w:r w:rsidR="00725502" w:rsidRPr="00725502">
        <w:rPr>
          <w:bCs/>
        </w:rPr>
        <w:t xml:space="preserve"> ve spolupráci se spolkem Haima České Budějovice. </w:t>
      </w:r>
    </w:p>
    <w:p w14:paraId="2C874D4F" w14:textId="31A5F330" w:rsidR="00725502" w:rsidRDefault="00996244" w:rsidP="00725502">
      <w:pPr>
        <w:jc w:val="both"/>
        <w:rPr>
          <w:bCs/>
        </w:rPr>
      </w:pPr>
      <w:r>
        <w:rPr>
          <w:bCs/>
          <w:i/>
          <w:iCs/>
        </w:rPr>
        <w:t>„</w:t>
      </w:r>
      <w:r w:rsidR="00725502" w:rsidRPr="00725502">
        <w:rPr>
          <w:bCs/>
          <w:i/>
          <w:iCs/>
        </w:rPr>
        <w:t xml:space="preserve">Abychom podpořili rozšíření povědomí o </w:t>
      </w:r>
      <w:r w:rsidR="00654E26">
        <w:rPr>
          <w:bCs/>
          <w:i/>
          <w:iCs/>
        </w:rPr>
        <w:t>této akci</w:t>
      </w:r>
      <w:r w:rsidR="00805BA6">
        <w:rPr>
          <w:bCs/>
          <w:i/>
          <w:iCs/>
        </w:rPr>
        <w:t>,</w:t>
      </w:r>
      <w:r w:rsidR="00654E26">
        <w:rPr>
          <w:bCs/>
          <w:i/>
          <w:iCs/>
        </w:rPr>
        <w:t xml:space="preserve"> a tedy i o dětských onkologických</w:t>
      </w:r>
      <w:r w:rsidR="00725502">
        <w:rPr>
          <w:bCs/>
          <w:i/>
          <w:iCs/>
        </w:rPr>
        <w:t xml:space="preserve"> onemocněních</w:t>
      </w:r>
      <w:r w:rsidR="00725502" w:rsidRPr="00725502">
        <w:rPr>
          <w:bCs/>
          <w:i/>
          <w:iCs/>
        </w:rPr>
        <w:t xml:space="preserve">, rozhodli jsme se </w:t>
      </w:r>
      <w:r w:rsidR="00606B80" w:rsidRPr="00725502">
        <w:rPr>
          <w:bCs/>
          <w:i/>
          <w:iCs/>
        </w:rPr>
        <w:t xml:space="preserve">15. února </w:t>
      </w:r>
      <w:r w:rsidR="00725502" w:rsidRPr="00725502">
        <w:rPr>
          <w:bCs/>
          <w:i/>
          <w:iCs/>
        </w:rPr>
        <w:t xml:space="preserve">nasvítit </w:t>
      </w:r>
      <w:r w:rsidR="00606B80">
        <w:rPr>
          <w:bCs/>
          <w:i/>
          <w:iCs/>
        </w:rPr>
        <w:t xml:space="preserve">v čase </w:t>
      </w:r>
      <w:r w:rsidR="006120DE">
        <w:rPr>
          <w:bCs/>
          <w:i/>
          <w:iCs/>
        </w:rPr>
        <w:t>od 18:00 do 22</w:t>
      </w:r>
      <w:r w:rsidR="00FB0F39">
        <w:rPr>
          <w:bCs/>
          <w:i/>
          <w:iCs/>
        </w:rPr>
        <w:t>:</w:t>
      </w:r>
      <w:r w:rsidR="006120DE">
        <w:rPr>
          <w:bCs/>
          <w:i/>
          <w:iCs/>
        </w:rPr>
        <w:t>00 hodin</w:t>
      </w:r>
      <w:r w:rsidR="00C66895">
        <w:rPr>
          <w:bCs/>
          <w:i/>
          <w:iCs/>
        </w:rPr>
        <w:t xml:space="preserve"> </w:t>
      </w:r>
      <w:r w:rsidR="008C2355">
        <w:rPr>
          <w:bCs/>
          <w:i/>
          <w:iCs/>
        </w:rPr>
        <w:t>pavilon</w:t>
      </w:r>
      <w:r w:rsidR="00725502" w:rsidRPr="00725502">
        <w:rPr>
          <w:bCs/>
          <w:i/>
          <w:iCs/>
        </w:rPr>
        <w:t xml:space="preserve"> Dětského oddělení zlatou barvou,“</w:t>
      </w:r>
      <w:r w:rsidR="00725502">
        <w:rPr>
          <w:bCs/>
        </w:rPr>
        <w:t xml:space="preserve"> uvedl </w:t>
      </w:r>
      <w:r w:rsidR="004019F4">
        <w:rPr>
          <w:bCs/>
        </w:rPr>
        <w:t xml:space="preserve">generální ředitel Nemocnice České Budějovice, a.s. </w:t>
      </w:r>
      <w:r w:rsidR="00725502">
        <w:rPr>
          <w:bCs/>
        </w:rPr>
        <w:t>MUDr. Ing. Michal Šnorek, Ph.D.</w:t>
      </w:r>
    </w:p>
    <w:p w14:paraId="5DAD9C20" w14:textId="23E4B4FF" w:rsidR="00725502" w:rsidRDefault="00584209" w:rsidP="009D17F1">
      <w:pPr>
        <w:jc w:val="both"/>
      </w:pPr>
      <w:r w:rsidRPr="00C97CCB">
        <w:t>Dětské oddělení Nemocnice</w:t>
      </w:r>
      <w:r>
        <w:t xml:space="preserve"> České Budějovice, a.s., je v </w:t>
      </w:r>
      <w:r w:rsidRPr="00C97CCB">
        <w:t xml:space="preserve">rámci </w:t>
      </w:r>
      <w:r w:rsidR="0013021C" w:rsidRPr="00C97CCB">
        <w:t xml:space="preserve">jihočeského regionu </w:t>
      </w:r>
      <w:r w:rsidRPr="00C97CCB">
        <w:t>jediným pracovištěm, kde jsou</w:t>
      </w:r>
      <w:r w:rsidR="0013021C" w:rsidRPr="00C97CCB">
        <w:t xml:space="preserve"> léčeni </w:t>
      </w:r>
      <w:r w:rsidRPr="00C97CCB">
        <w:t>děti s onkologickými onemocněními. Oddělení se</w:t>
      </w:r>
      <w:r w:rsidR="00725502">
        <w:t xml:space="preserve"> specializuj</w:t>
      </w:r>
      <w:r>
        <w:t>e</w:t>
      </w:r>
      <w:r w:rsidR="00725502">
        <w:t xml:space="preserve"> zejména na </w:t>
      </w:r>
      <w:r>
        <w:t xml:space="preserve">léčbu </w:t>
      </w:r>
      <w:r w:rsidR="00725502">
        <w:t>akutní lymfoblastick</w:t>
      </w:r>
      <w:r>
        <w:t>é</w:t>
      </w:r>
      <w:r w:rsidR="00725502">
        <w:t xml:space="preserve"> leukémi</w:t>
      </w:r>
      <w:r>
        <w:t>e</w:t>
      </w:r>
      <w:r w:rsidR="009D17F1">
        <w:t xml:space="preserve">.  </w:t>
      </w:r>
      <w:r w:rsidR="009D17F1" w:rsidRPr="004B46C1">
        <w:rPr>
          <w:i/>
        </w:rPr>
        <w:t>„Jedná se o</w:t>
      </w:r>
      <w:r w:rsidR="00725502" w:rsidRPr="004B46C1">
        <w:rPr>
          <w:i/>
        </w:rPr>
        <w:t xml:space="preserve"> nejčastější nádorové onemocnění v dětském věku.</w:t>
      </w:r>
      <w:r w:rsidR="00E8544A" w:rsidRPr="004B46C1">
        <w:rPr>
          <w:i/>
        </w:rPr>
        <w:t xml:space="preserve"> </w:t>
      </w:r>
      <w:r w:rsidR="00BE3ED4" w:rsidRPr="004B46C1">
        <w:rPr>
          <w:i/>
        </w:rPr>
        <w:t>Samotná lé</w:t>
      </w:r>
      <w:r w:rsidR="00061A42" w:rsidRPr="004B46C1">
        <w:rPr>
          <w:i/>
        </w:rPr>
        <w:t>čba trvá dva roky.</w:t>
      </w:r>
      <w:r w:rsidR="00E8544A" w:rsidRPr="004B46C1">
        <w:rPr>
          <w:i/>
        </w:rPr>
        <w:t xml:space="preserve"> </w:t>
      </w:r>
      <w:r w:rsidR="009D17F1" w:rsidRPr="004B46C1">
        <w:rPr>
          <w:i/>
        </w:rPr>
        <w:t>Zvládnout nemoc je</w:t>
      </w:r>
      <w:r w:rsidR="00725502" w:rsidRPr="004B46C1">
        <w:rPr>
          <w:i/>
        </w:rPr>
        <w:t xml:space="preserve"> </w:t>
      </w:r>
      <w:r w:rsidR="009D17F1" w:rsidRPr="004B46C1">
        <w:rPr>
          <w:i/>
        </w:rPr>
        <w:t xml:space="preserve">velmi náročné, jak pro děti, tak celou rodinu, která se musí potýkat s celou řadou náročných situací. </w:t>
      </w:r>
      <w:r w:rsidR="00E8544A" w:rsidRPr="004B46C1">
        <w:rPr>
          <w:i/>
        </w:rPr>
        <w:t>V léčbě této nemoci došlo za poslední desetiletí k obrovskému posunu</w:t>
      </w:r>
      <w:r w:rsidR="00606B80">
        <w:rPr>
          <w:i/>
        </w:rPr>
        <w:t xml:space="preserve">. </w:t>
      </w:r>
      <w:r w:rsidR="0013021C" w:rsidRPr="00C97CCB">
        <w:rPr>
          <w:i/>
        </w:rPr>
        <w:t>Je tedy velmi pozitivní zprávou, že v</w:t>
      </w:r>
      <w:r w:rsidR="00E8544A" w:rsidRPr="004B46C1">
        <w:rPr>
          <w:i/>
        </w:rPr>
        <w:t> dnešní době se vyléčí</w:t>
      </w:r>
      <w:r w:rsidR="00401E17" w:rsidRPr="004B46C1">
        <w:rPr>
          <w:i/>
        </w:rPr>
        <w:t xml:space="preserve"> </w:t>
      </w:r>
      <w:r w:rsidR="00061A42" w:rsidRPr="004B46C1">
        <w:rPr>
          <w:i/>
        </w:rPr>
        <w:t>téměř 90</w:t>
      </w:r>
      <w:r w:rsidR="004B46C1">
        <w:rPr>
          <w:i/>
        </w:rPr>
        <w:t xml:space="preserve"> </w:t>
      </w:r>
      <w:r w:rsidR="00061A42" w:rsidRPr="004B46C1">
        <w:rPr>
          <w:i/>
        </w:rPr>
        <w:t>% dětí.</w:t>
      </w:r>
      <w:r w:rsidR="00E8544A" w:rsidRPr="004B46C1">
        <w:rPr>
          <w:i/>
        </w:rPr>
        <w:t xml:space="preserve"> Jedním z největších úspěchů posledních let je větší personalizace léčby umožňující volbu protinádorových léků specificky pro každého pacienta. Velmi slibné jsou také klinické studie s imunoterapií, která má méně vedlejších účinků než klasická terapie</w:t>
      </w:r>
      <w:r w:rsidR="004019F4">
        <w:rPr>
          <w:i/>
        </w:rPr>
        <w:t>,</w:t>
      </w:r>
      <w:r w:rsidR="00E8544A" w:rsidRPr="004B46C1">
        <w:rPr>
          <w:i/>
        </w:rPr>
        <w:t>“</w:t>
      </w:r>
      <w:r w:rsidR="00E8544A" w:rsidRPr="008E2F06">
        <w:t xml:space="preserve"> </w:t>
      </w:r>
      <w:r w:rsidR="004B46C1">
        <w:t>řekl</w:t>
      </w:r>
      <w:r w:rsidR="00C73180">
        <w:t xml:space="preserve"> MUDr. </w:t>
      </w:r>
      <w:r w:rsidR="001025A6">
        <w:t xml:space="preserve">Pavel </w:t>
      </w:r>
      <w:proofErr w:type="spellStart"/>
      <w:r w:rsidR="001025A6">
        <w:t>Timr</w:t>
      </w:r>
      <w:proofErr w:type="spellEnd"/>
      <w:r w:rsidR="001025A6">
        <w:t>, vedoucí lékař stanice hematoonkologie Dětského oddělení.</w:t>
      </w:r>
    </w:p>
    <w:p w14:paraId="684B5BF4" w14:textId="63DA857E" w:rsidR="00BC2AF4" w:rsidRDefault="00654E26" w:rsidP="00725502">
      <w:r>
        <w:t xml:space="preserve">Spoluorganizátorem akce v Jihočeském kraji je </w:t>
      </w:r>
      <w:r w:rsidR="00BC2AF4">
        <w:t xml:space="preserve">spolek </w:t>
      </w:r>
      <w:r>
        <w:t>Haima</w:t>
      </w:r>
      <w:r w:rsidR="00BC2AF4">
        <w:t xml:space="preserve"> České Budějovice</w:t>
      </w:r>
      <w:r w:rsidR="00BC2AF4" w:rsidRPr="00C97CCB">
        <w:t xml:space="preserve">, </w:t>
      </w:r>
      <w:r w:rsidRPr="00C97CCB">
        <w:t>kter</w:t>
      </w:r>
      <w:r w:rsidR="00BC2AF4" w:rsidRPr="00C97CCB">
        <w:t>ý</w:t>
      </w:r>
      <w:r w:rsidRPr="00C97CCB">
        <w:t xml:space="preserve"> </w:t>
      </w:r>
      <w:r w:rsidR="00F3552D" w:rsidRPr="00C97CCB">
        <w:t xml:space="preserve">je </w:t>
      </w:r>
      <w:r w:rsidRPr="00C97CCB">
        <w:t xml:space="preserve">úzce </w:t>
      </w:r>
      <w:r w:rsidR="0013021C" w:rsidRPr="00C97CCB">
        <w:t>provázán</w:t>
      </w:r>
      <w:r w:rsidRPr="00C97CCB">
        <w:t xml:space="preserve"> s</w:t>
      </w:r>
      <w:r w:rsidR="00725502" w:rsidRPr="00C97CCB">
        <w:t xml:space="preserve"> Dětským oddělením Nemocnice České Budějovice, a</w:t>
      </w:r>
      <w:r w:rsidR="00725502">
        <w:t>.s.</w:t>
      </w:r>
      <w:r w:rsidR="00BC2AF4">
        <w:t xml:space="preserve"> Spolek již více </w:t>
      </w:r>
      <w:r w:rsidR="00B5087F">
        <w:t>než</w:t>
      </w:r>
      <w:r w:rsidR="00BC2AF4">
        <w:t xml:space="preserve"> 30 let </w:t>
      </w:r>
      <w:r w:rsidR="00BC2AF4">
        <w:rPr>
          <w:rFonts w:ascii="Calibri" w:hAnsi="Calibri" w:cs="Calibri"/>
          <w:color w:val="000000" w:themeColor="text1"/>
        </w:rPr>
        <w:t xml:space="preserve">pomáhá rodinám překlenout </w:t>
      </w:r>
      <w:r w:rsidR="00996244">
        <w:rPr>
          <w:rFonts w:ascii="Calibri" w:hAnsi="Calibri" w:cs="Calibri"/>
          <w:color w:val="000000" w:themeColor="text1"/>
        </w:rPr>
        <w:t xml:space="preserve">těžké </w:t>
      </w:r>
      <w:r w:rsidR="00BC2AF4">
        <w:rPr>
          <w:rFonts w:ascii="Calibri" w:hAnsi="Calibri" w:cs="Calibri"/>
          <w:color w:val="000000" w:themeColor="text1"/>
        </w:rPr>
        <w:t xml:space="preserve">období dlouhodobou finanční podporou, hradí </w:t>
      </w:r>
      <w:r w:rsidR="00996244">
        <w:rPr>
          <w:rFonts w:ascii="Calibri" w:hAnsi="Calibri" w:cs="Calibri"/>
          <w:color w:val="000000" w:themeColor="text1"/>
        </w:rPr>
        <w:t xml:space="preserve">jim </w:t>
      </w:r>
      <w:r w:rsidR="00BC2AF4">
        <w:rPr>
          <w:rFonts w:ascii="Calibri" w:hAnsi="Calibri" w:cs="Calibri"/>
          <w:color w:val="000000" w:themeColor="text1"/>
        </w:rPr>
        <w:t xml:space="preserve">nezbytné vybavení jako jsou čističky vzduchu ale i případnou psychologickou pomoc. </w:t>
      </w:r>
      <w:r w:rsidR="00996244">
        <w:rPr>
          <w:rFonts w:ascii="Calibri" w:hAnsi="Calibri" w:cs="Calibri"/>
          <w:color w:val="000000" w:themeColor="text1"/>
        </w:rPr>
        <w:t>„</w:t>
      </w:r>
      <w:r w:rsidR="00996244" w:rsidRPr="00996244">
        <w:rPr>
          <w:rFonts w:ascii="Calibri" w:hAnsi="Calibri" w:cs="Calibri"/>
          <w:i/>
          <w:color w:val="000000" w:themeColor="text1"/>
        </w:rPr>
        <w:t>Ve čtvrtek 15.</w:t>
      </w:r>
      <w:r w:rsidR="00996244">
        <w:rPr>
          <w:rFonts w:ascii="Calibri" w:hAnsi="Calibri" w:cs="Calibri"/>
          <w:i/>
          <w:color w:val="000000" w:themeColor="text1"/>
        </w:rPr>
        <w:t xml:space="preserve"> února v dopoledních hodinách</w:t>
      </w:r>
      <w:r w:rsidR="00996244" w:rsidRPr="00996244">
        <w:rPr>
          <w:rFonts w:ascii="Calibri" w:hAnsi="Calibri" w:cs="Calibri"/>
          <w:i/>
          <w:color w:val="000000" w:themeColor="text1"/>
        </w:rPr>
        <w:t xml:space="preserve"> budeme spolu se studenty Zdravotně-sociální fakulty rozdávat veřejnosti </w:t>
      </w:r>
      <w:r w:rsidR="00996244">
        <w:rPr>
          <w:rFonts w:ascii="Calibri" w:hAnsi="Calibri" w:cs="Calibri"/>
          <w:i/>
          <w:color w:val="000000" w:themeColor="text1"/>
        </w:rPr>
        <w:t>ve vstupní</w:t>
      </w:r>
      <w:r w:rsidR="00584209">
        <w:rPr>
          <w:rFonts w:ascii="Calibri" w:hAnsi="Calibri" w:cs="Calibri"/>
          <w:i/>
          <w:color w:val="000000" w:themeColor="text1"/>
        </w:rPr>
        <w:t>m</w:t>
      </w:r>
      <w:r w:rsidR="00996244">
        <w:rPr>
          <w:rFonts w:ascii="Calibri" w:hAnsi="Calibri" w:cs="Calibri"/>
          <w:i/>
          <w:color w:val="000000" w:themeColor="text1"/>
        </w:rPr>
        <w:t xml:space="preserve"> terminálu českobudějovické nemocnice </w:t>
      </w:r>
      <w:r w:rsidR="00996244" w:rsidRPr="00996244">
        <w:rPr>
          <w:rFonts w:ascii="Calibri" w:hAnsi="Calibri" w:cs="Calibri"/>
          <w:i/>
          <w:color w:val="000000" w:themeColor="text1"/>
        </w:rPr>
        <w:t>zlaté stužky, které jsou symbolem Dnů dětské onkologie</w:t>
      </w:r>
      <w:r w:rsidR="004019F4">
        <w:rPr>
          <w:rFonts w:ascii="Calibri" w:hAnsi="Calibri" w:cs="Calibri"/>
          <w:i/>
          <w:color w:val="000000" w:themeColor="text1"/>
        </w:rPr>
        <w:t>,</w:t>
      </w:r>
      <w:r w:rsidR="00996244">
        <w:rPr>
          <w:rFonts w:ascii="Calibri" w:hAnsi="Calibri" w:cs="Calibri"/>
          <w:i/>
          <w:color w:val="000000" w:themeColor="text1"/>
        </w:rPr>
        <w:t xml:space="preserve">“ </w:t>
      </w:r>
      <w:r w:rsidR="00996244" w:rsidRPr="00996244">
        <w:rPr>
          <w:rFonts w:ascii="Calibri" w:hAnsi="Calibri" w:cs="Calibri"/>
          <w:color w:val="000000" w:themeColor="text1"/>
        </w:rPr>
        <w:t>sdělila předsedkyně spolku Haima České Budějovice</w:t>
      </w:r>
      <w:r w:rsidR="00996244">
        <w:rPr>
          <w:rFonts w:ascii="Calibri" w:hAnsi="Calibri" w:cs="Calibri"/>
          <w:i/>
          <w:color w:val="000000" w:themeColor="text1"/>
        </w:rPr>
        <w:t xml:space="preserve"> </w:t>
      </w:r>
      <w:r w:rsidR="00996244" w:rsidRPr="00996244">
        <w:rPr>
          <w:rFonts w:ascii="Calibri" w:hAnsi="Calibri" w:cs="Calibri"/>
          <w:color w:val="000000" w:themeColor="text1"/>
        </w:rPr>
        <w:t>Mgr. Kamila Zelinková</w:t>
      </w:r>
      <w:r w:rsidR="00996244">
        <w:rPr>
          <w:rFonts w:ascii="Calibri" w:hAnsi="Calibri" w:cs="Calibri"/>
          <w:color w:val="000000" w:themeColor="text1"/>
        </w:rPr>
        <w:t>.</w:t>
      </w:r>
    </w:p>
    <w:p w14:paraId="2E1381CC" w14:textId="77777777" w:rsidR="002636B4" w:rsidRPr="002636B4" w:rsidRDefault="008C2355" w:rsidP="00725502">
      <w:r w:rsidRPr="00725502">
        <w:rPr>
          <w:bCs/>
          <w:i/>
          <w:iCs/>
        </w:rPr>
        <w:t xml:space="preserve"> </w:t>
      </w:r>
      <w:r w:rsidR="00725502" w:rsidRPr="00725502">
        <w:rPr>
          <w:bCs/>
          <w:i/>
          <w:iCs/>
        </w:rPr>
        <w:t>„</w:t>
      </w:r>
      <w:r w:rsidR="00E8544A">
        <w:rPr>
          <w:bCs/>
          <w:i/>
          <w:iCs/>
        </w:rPr>
        <w:t>Jsme velmi rádi za tento</w:t>
      </w:r>
      <w:r w:rsidR="00725502" w:rsidRPr="00725502">
        <w:rPr>
          <w:bCs/>
          <w:i/>
          <w:iCs/>
        </w:rPr>
        <w:t xml:space="preserve"> netradiční projev podpory </w:t>
      </w:r>
      <w:r w:rsidR="00805BA6">
        <w:rPr>
          <w:bCs/>
          <w:i/>
          <w:iCs/>
        </w:rPr>
        <w:t>z</w:t>
      </w:r>
      <w:r w:rsidR="00725502" w:rsidRPr="00725502">
        <w:rPr>
          <w:bCs/>
          <w:i/>
          <w:iCs/>
        </w:rPr>
        <w:t xml:space="preserve">e strany Nemocnice České Budějovice, a.s. </w:t>
      </w:r>
      <w:r w:rsidR="00E8544A">
        <w:rPr>
          <w:bCs/>
          <w:i/>
          <w:iCs/>
        </w:rPr>
        <w:t>Věříme, že</w:t>
      </w:r>
      <w:r w:rsidR="007E0960">
        <w:rPr>
          <w:bCs/>
          <w:i/>
          <w:iCs/>
        </w:rPr>
        <w:t xml:space="preserve"> </w:t>
      </w:r>
      <w:r w:rsidRPr="008C2355">
        <w:rPr>
          <w:bCs/>
          <w:i/>
          <w:iCs/>
        </w:rPr>
        <w:t>přispěje</w:t>
      </w:r>
      <w:r w:rsidR="00E8544A">
        <w:rPr>
          <w:bCs/>
          <w:i/>
          <w:iCs/>
        </w:rPr>
        <w:t xml:space="preserve"> k</w:t>
      </w:r>
      <w:r w:rsidR="00725502" w:rsidRPr="00725502">
        <w:rPr>
          <w:i/>
          <w:iCs/>
        </w:rPr>
        <w:t xml:space="preserve"> osvětě a podpoře dětí s onkologickým onemocněním a jejich rodin v Jihočeském kraji</w:t>
      </w:r>
      <w:r w:rsidR="00805BA6">
        <w:rPr>
          <w:i/>
          <w:iCs/>
        </w:rPr>
        <w:t>,</w:t>
      </w:r>
      <w:r w:rsidR="00725502" w:rsidRPr="00725502">
        <w:rPr>
          <w:bCs/>
          <w:i/>
          <w:iCs/>
        </w:rPr>
        <w:t xml:space="preserve">“ </w:t>
      </w:r>
      <w:r w:rsidR="00805BA6">
        <w:rPr>
          <w:bCs/>
        </w:rPr>
        <w:t xml:space="preserve">dodal na závěr primář Dětského oddělení MUDr. Jan Hřídel.  </w:t>
      </w:r>
    </w:p>
    <w:sectPr w:rsidR="002636B4" w:rsidRPr="002636B4" w:rsidSect="0048517F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5EAD" w14:textId="77777777" w:rsidR="0048517F" w:rsidRDefault="0048517F">
      <w:pPr>
        <w:spacing w:after="0" w:line="240" w:lineRule="auto"/>
      </w:pPr>
      <w:r>
        <w:separator/>
      </w:r>
    </w:p>
  </w:endnote>
  <w:endnote w:type="continuationSeparator" w:id="0">
    <w:p w14:paraId="6A155A5B" w14:textId="77777777" w:rsidR="0048517F" w:rsidRDefault="004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F603" w14:textId="77777777" w:rsidR="00490D76" w:rsidRDefault="00725502">
    <w:pPr>
      <w:pStyle w:val="Zpat"/>
      <w:spacing w:before="240"/>
      <w:rPr>
        <w:b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045A040" wp14:editId="6A218E77">
          <wp:simplePos x="0" y="0"/>
          <wp:positionH relativeFrom="column">
            <wp:posOffset>3696335</wp:posOffset>
          </wp:positionH>
          <wp:positionV relativeFrom="paragraph">
            <wp:posOffset>166370</wp:posOffset>
          </wp:positionV>
          <wp:extent cx="2019300" cy="609600"/>
          <wp:effectExtent l="0" t="0" r="0" b="0"/>
          <wp:wrapSquare wrapText="bothSides"/>
          <wp:docPr id="7496620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662026" name="Obrázek 7496620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832">
      <w:rPr>
        <w:b/>
        <w:sz w:val="20"/>
      </w:rPr>
      <w:t>Kontakt pro novináře:</w:t>
    </w:r>
    <w:r w:rsidRPr="00725502">
      <w:rPr>
        <w:noProof/>
        <w:sz w:val="20"/>
      </w:rPr>
      <w:t xml:space="preserve"> </w:t>
    </w:r>
  </w:p>
  <w:p w14:paraId="0551C4A2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14:paraId="2CF131C7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14:paraId="3C0F583D" w14:textId="77777777"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9DD2" w14:textId="77777777" w:rsidR="0048517F" w:rsidRDefault="0048517F">
      <w:pPr>
        <w:spacing w:after="0" w:line="240" w:lineRule="auto"/>
      </w:pPr>
      <w:r>
        <w:separator/>
      </w:r>
    </w:p>
  </w:footnote>
  <w:footnote w:type="continuationSeparator" w:id="0">
    <w:p w14:paraId="4EA19AAE" w14:textId="77777777" w:rsidR="0048517F" w:rsidRDefault="0048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E0DC" w14:textId="77777777"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239C258D" w14:textId="77777777" w:rsidR="00490D76" w:rsidRDefault="00925832" w:rsidP="00725502">
    <w:pPr>
      <w:pStyle w:val="Zhlav"/>
      <w:shd w:val="clear" w:color="auto" w:fill="0A54A0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97182">
    <w:abstractNumId w:val="0"/>
  </w:num>
  <w:num w:numId="2" w16cid:durableId="203646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6"/>
    <w:rsid w:val="0004366E"/>
    <w:rsid w:val="0005646C"/>
    <w:rsid w:val="00061A42"/>
    <w:rsid w:val="000B0EA8"/>
    <w:rsid w:val="000C27D0"/>
    <w:rsid w:val="001025A6"/>
    <w:rsid w:val="001041D2"/>
    <w:rsid w:val="0013021C"/>
    <w:rsid w:val="001A6F9D"/>
    <w:rsid w:val="001E0007"/>
    <w:rsid w:val="00254A24"/>
    <w:rsid w:val="002636B4"/>
    <w:rsid w:val="002E62C0"/>
    <w:rsid w:val="002F3B5D"/>
    <w:rsid w:val="00303786"/>
    <w:rsid w:val="00332E84"/>
    <w:rsid w:val="00363E95"/>
    <w:rsid w:val="003B0DA4"/>
    <w:rsid w:val="004019F4"/>
    <w:rsid w:val="00401E17"/>
    <w:rsid w:val="004369BF"/>
    <w:rsid w:val="0048517F"/>
    <w:rsid w:val="00490D76"/>
    <w:rsid w:val="0049613C"/>
    <w:rsid w:val="004A2745"/>
    <w:rsid w:val="004A7909"/>
    <w:rsid w:val="004B46C1"/>
    <w:rsid w:val="004B702E"/>
    <w:rsid w:val="004E5456"/>
    <w:rsid w:val="00536BEC"/>
    <w:rsid w:val="00550D0F"/>
    <w:rsid w:val="00584209"/>
    <w:rsid w:val="005E00C0"/>
    <w:rsid w:val="005E7B6E"/>
    <w:rsid w:val="00606B80"/>
    <w:rsid w:val="006120DE"/>
    <w:rsid w:val="00620318"/>
    <w:rsid w:val="00654E26"/>
    <w:rsid w:val="006A7545"/>
    <w:rsid w:val="00702C8E"/>
    <w:rsid w:val="00725502"/>
    <w:rsid w:val="007455E4"/>
    <w:rsid w:val="007654CF"/>
    <w:rsid w:val="0076618E"/>
    <w:rsid w:val="00771AF1"/>
    <w:rsid w:val="00792C30"/>
    <w:rsid w:val="007D4D3F"/>
    <w:rsid w:val="007E0960"/>
    <w:rsid w:val="00805BA6"/>
    <w:rsid w:val="00874AC7"/>
    <w:rsid w:val="00882049"/>
    <w:rsid w:val="00884B28"/>
    <w:rsid w:val="008C2355"/>
    <w:rsid w:val="008E2F06"/>
    <w:rsid w:val="00911ED6"/>
    <w:rsid w:val="00925832"/>
    <w:rsid w:val="00996244"/>
    <w:rsid w:val="009C0C43"/>
    <w:rsid w:val="009D17F1"/>
    <w:rsid w:val="009F3EA0"/>
    <w:rsid w:val="00A0669D"/>
    <w:rsid w:val="00A54566"/>
    <w:rsid w:val="00B12E73"/>
    <w:rsid w:val="00B22018"/>
    <w:rsid w:val="00B5087F"/>
    <w:rsid w:val="00B51275"/>
    <w:rsid w:val="00B54B68"/>
    <w:rsid w:val="00B91891"/>
    <w:rsid w:val="00BC2AF4"/>
    <w:rsid w:val="00BD3F1D"/>
    <w:rsid w:val="00BE3ED4"/>
    <w:rsid w:val="00BF1220"/>
    <w:rsid w:val="00BF68FE"/>
    <w:rsid w:val="00C03BEE"/>
    <w:rsid w:val="00C66895"/>
    <w:rsid w:val="00C73180"/>
    <w:rsid w:val="00C97CCB"/>
    <w:rsid w:val="00CD399F"/>
    <w:rsid w:val="00D93AEA"/>
    <w:rsid w:val="00DC43EF"/>
    <w:rsid w:val="00E56E75"/>
    <w:rsid w:val="00E822E3"/>
    <w:rsid w:val="00E8544A"/>
    <w:rsid w:val="00F27510"/>
    <w:rsid w:val="00F3552D"/>
    <w:rsid w:val="00F753BE"/>
    <w:rsid w:val="00F91471"/>
    <w:rsid w:val="00FB0F39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5F8C3"/>
  <w15:docId w15:val="{7F7B253B-A6D6-49FF-90E5-8858661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2EB37-E383-4DCA-8375-65963D81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Jana Duco</cp:lastModifiedBy>
  <cp:revision>2</cp:revision>
  <cp:lastPrinted>2019-04-05T09:47:00Z</cp:lastPrinted>
  <dcterms:created xsi:type="dcterms:W3CDTF">2024-02-13T09:52:00Z</dcterms:created>
  <dcterms:modified xsi:type="dcterms:W3CDTF">2024-02-13T09:52:00Z</dcterms:modified>
</cp:coreProperties>
</file>